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EE2" w:rsidRPr="00BE2E4D" w:rsidRDefault="00BE2E4D" w:rsidP="00BE2E4D">
      <w:pPr>
        <w:pStyle w:val="ab"/>
        <w:jc w:val="right"/>
        <w:rPr>
          <w:b w:val="0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-360045</wp:posOffset>
            </wp:positionV>
            <wp:extent cx="1552575" cy="1838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-188595</wp:posOffset>
            </wp:positionV>
            <wp:extent cx="1495425" cy="1552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EE2" w:rsidRPr="00BE2E4D">
        <w:rPr>
          <w:b w:val="0"/>
          <w:sz w:val="24"/>
        </w:rPr>
        <w:t>У т в е р ж д а ю</w:t>
      </w:r>
    </w:p>
    <w:p w:rsidR="00A64EE2" w:rsidRPr="00BE2E4D" w:rsidRDefault="00A64EE2" w:rsidP="00BE2E4D">
      <w:pPr>
        <w:pStyle w:val="ab"/>
        <w:tabs>
          <w:tab w:val="left" w:pos="3135"/>
          <w:tab w:val="right" w:pos="9354"/>
        </w:tabs>
        <w:jc w:val="right"/>
        <w:rPr>
          <w:b w:val="0"/>
          <w:sz w:val="24"/>
        </w:rPr>
      </w:pPr>
      <w:r w:rsidRPr="00BE2E4D">
        <w:rPr>
          <w:b w:val="0"/>
          <w:sz w:val="24"/>
        </w:rPr>
        <w:tab/>
      </w:r>
      <w:r w:rsidRPr="00BE2E4D">
        <w:rPr>
          <w:b w:val="0"/>
          <w:sz w:val="24"/>
        </w:rPr>
        <w:tab/>
        <w:t xml:space="preserve">Заведующей МБДОУ  </w:t>
      </w:r>
    </w:p>
    <w:p w:rsidR="00A64EE2" w:rsidRPr="00BE2E4D" w:rsidRDefault="00A64EE2" w:rsidP="00BE2E4D">
      <w:pPr>
        <w:pStyle w:val="ab"/>
        <w:tabs>
          <w:tab w:val="left" w:pos="3135"/>
          <w:tab w:val="right" w:pos="9354"/>
        </w:tabs>
        <w:jc w:val="right"/>
        <w:rPr>
          <w:b w:val="0"/>
          <w:sz w:val="24"/>
        </w:rPr>
      </w:pPr>
      <w:proofErr w:type="spellStart"/>
      <w:r w:rsidRPr="00BE2E4D">
        <w:rPr>
          <w:b w:val="0"/>
          <w:sz w:val="24"/>
        </w:rPr>
        <w:t>Абала</w:t>
      </w:r>
      <w:proofErr w:type="spellEnd"/>
      <w:r w:rsidR="00BE2E4D" w:rsidRPr="00BE2E4D">
        <w:t xml:space="preserve"> </w:t>
      </w:r>
      <w:proofErr w:type="spellStart"/>
      <w:r w:rsidRPr="00BE2E4D">
        <w:rPr>
          <w:b w:val="0"/>
          <w:sz w:val="24"/>
        </w:rPr>
        <w:t>ковского</w:t>
      </w:r>
      <w:proofErr w:type="spellEnd"/>
      <w:r w:rsidRPr="00BE2E4D">
        <w:rPr>
          <w:b w:val="0"/>
          <w:sz w:val="24"/>
        </w:rPr>
        <w:t xml:space="preserve"> д/с №1</w:t>
      </w:r>
    </w:p>
    <w:p w:rsidR="00A64EE2" w:rsidRPr="00BE2E4D" w:rsidRDefault="00A64EE2" w:rsidP="00BE2E4D">
      <w:pPr>
        <w:pStyle w:val="ab"/>
        <w:jc w:val="right"/>
        <w:rPr>
          <w:b w:val="0"/>
          <w:sz w:val="24"/>
        </w:rPr>
      </w:pPr>
      <w:r w:rsidRPr="00BE2E4D">
        <w:rPr>
          <w:b w:val="0"/>
          <w:sz w:val="24"/>
        </w:rPr>
        <w:t xml:space="preserve">__________ Л.М. </w:t>
      </w:r>
      <w:proofErr w:type="spellStart"/>
      <w:r w:rsidRPr="00BE2E4D">
        <w:rPr>
          <w:b w:val="0"/>
          <w:sz w:val="24"/>
        </w:rPr>
        <w:t>Тулупова</w:t>
      </w:r>
      <w:proofErr w:type="spellEnd"/>
    </w:p>
    <w:p w:rsidR="00A64EE2" w:rsidRPr="00A64EE2" w:rsidRDefault="00A64EE2" w:rsidP="00BE2E4D">
      <w:pPr>
        <w:pStyle w:val="ab"/>
        <w:jc w:val="right"/>
        <w:rPr>
          <w:b w:val="0"/>
          <w:szCs w:val="28"/>
        </w:rPr>
      </w:pPr>
      <w:r w:rsidRPr="00BE2E4D">
        <w:rPr>
          <w:b w:val="0"/>
          <w:sz w:val="24"/>
        </w:rPr>
        <w:t>«</w:t>
      </w:r>
      <w:r w:rsidR="00BE2E4D" w:rsidRPr="00BE2E4D">
        <w:rPr>
          <w:b w:val="0"/>
          <w:sz w:val="24"/>
        </w:rPr>
        <w:t>17</w:t>
      </w:r>
      <w:r w:rsidRPr="00BE2E4D">
        <w:rPr>
          <w:b w:val="0"/>
          <w:sz w:val="24"/>
        </w:rPr>
        <w:t xml:space="preserve">» </w:t>
      </w:r>
      <w:r w:rsidR="00BE2E4D" w:rsidRPr="00BE2E4D">
        <w:rPr>
          <w:b w:val="0"/>
          <w:sz w:val="24"/>
        </w:rPr>
        <w:t>Марта 2025 года</w:t>
      </w:r>
    </w:p>
    <w:p w:rsidR="00A64EE2" w:rsidRDefault="00A64EE2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729" w:rsidRPr="00480717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71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6558A" w:rsidRPr="007579D4" w:rsidRDefault="00BF73DD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D4">
        <w:rPr>
          <w:rFonts w:ascii="Times New Roman" w:hAnsi="Times New Roman" w:cs="Times New Roman"/>
          <w:b/>
          <w:sz w:val="24"/>
          <w:szCs w:val="24"/>
        </w:rPr>
        <w:t>по результатам проведени</w:t>
      </w:r>
      <w:r w:rsidR="00FE7122" w:rsidRPr="007579D4">
        <w:rPr>
          <w:rFonts w:ascii="Times New Roman" w:hAnsi="Times New Roman" w:cs="Times New Roman"/>
          <w:b/>
          <w:sz w:val="24"/>
          <w:szCs w:val="24"/>
        </w:rPr>
        <w:t xml:space="preserve">я внутренней экспертизы </w:t>
      </w:r>
      <w:r w:rsidR="00A64EE2" w:rsidRPr="007579D4">
        <w:rPr>
          <w:rFonts w:ascii="Times New Roman" w:hAnsi="Times New Roman" w:cs="Times New Roman"/>
          <w:b/>
          <w:sz w:val="24"/>
          <w:szCs w:val="24"/>
        </w:rPr>
        <w:t xml:space="preserve">показателей </w:t>
      </w:r>
      <w:r w:rsidR="00FE7122" w:rsidRPr="007579D4">
        <w:rPr>
          <w:rFonts w:ascii="Times New Roman" w:hAnsi="Times New Roman" w:cs="Times New Roman"/>
          <w:b/>
          <w:sz w:val="24"/>
          <w:szCs w:val="24"/>
        </w:rPr>
        <w:t>качества</w:t>
      </w:r>
      <w:r w:rsidR="00A64EE2" w:rsidRPr="007579D4">
        <w:rPr>
          <w:rFonts w:ascii="Times New Roman" w:hAnsi="Times New Roman" w:cs="Times New Roman"/>
          <w:b/>
          <w:sz w:val="24"/>
          <w:szCs w:val="24"/>
        </w:rPr>
        <w:t xml:space="preserve"> содержания образовательной деятельности </w:t>
      </w:r>
    </w:p>
    <w:p w:rsidR="007579D4" w:rsidRDefault="00A64EE2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D4">
        <w:rPr>
          <w:rFonts w:ascii="Times New Roman" w:hAnsi="Times New Roman" w:cs="Times New Roman"/>
          <w:b/>
          <w:sz w:val="24"/>
          <w:szCs w:val="24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96558A" w:rsidRPr="00757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729" w:rsidRPr="00757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47DA" w:rsidRPr="007579D4" w:rsidRDefault="00D87729" w:rsidP="00D87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9D4">
        <w:rPr>
          <w:rFonts w:ascii="Times New Roman" w:hAnsi="Times New Roman" w:cs="Times New Roman"/>
          <w:b/>
          <w:sz w:val="24"/>
          <w:szCs w:val="24"/>
        </w:rPr>
        <w:t xml:space="preserve">в МБДОУ </w:t>
      </w:r>
      <w:proofErr w:type="spellStart"/>
      <w:r w:rsidRPr="007579D4">
        <w:rPr>
          <w:rFonts w:ascii="Times New Roman" w:hAnsi="Times New Roman" w:cs="Times New Roman"/>
          <w:b/>
          <w:sz w:val="24"/>
          <w:szCs w:val="24"/>
        </w:rPr>
        <w:t>Абалаковский</w:t>
      </w:r>
      <w:proofErr w:type="spellEnd"/>
      <w:r w:rsidRPr="007579D4">
        <w:rPr>
          <w:rFonts w:ascii="Times New Roman" w:hAnsi="Times New Roman" w:cs="Times New Roman"/>
          <w:b/>
          <w:sz w:val="24"/>
          <w:szCs w:val="24"/>
        </w:rPr>
        <w:t xml:space="preserve"> детский сад №1</w:t>
      </w:r>
    </w:p>
    <w:p w:rsidR="008C0548" w:rsidRPr="007579D4" w:rsidRDefault="008C0548" w:rsidP="00D877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59" w:rsidRPr="00BF73DD" w:rsidRDefault="007C4C59" w:rsidP="001B1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Предмет изучения:</w:t>
      </w:r>
      <w:r w:rsidR="00BF73DD">
        <w:rPr>
          <w:rFonts w:ascii="Times New Roman" w:hAnsi="Times New Roman" w:cs="Times New Roman"/>
          <w:sz w:val="28"/>
          <w:szCs w:val="28"/>
        </w:rPr>
        <w:t xml:space="preserve"> </w:t>
      </w:r>
      <w:r w:rsidR="001656C0">
        <w:rPr>
          <w:rFonts w:ascii="Times New Roman" w:hAnsi="Times New Roman" w:cs="Times New Roman"/>
          <w:sz w:val="28"/>
          <w:szCs w:val="28"/>
        </w:rPr>
        <w:t xml:space="preserve"> показатели </w:t>
      </w:r>
      <w:r w:rsidR="00BB3F2B">
        <w:rPr>
          <w:rFonts w:ascii="Times New Roman" w:hAnsi="Times New Roman" w:cs="Times New Roman"/>
          <w:sz w:val="28"/>
          <w:szCs w:val="28"/>
        </w:rPr>
        <w:t>к</w:t>
      </w:r>
      <w:r w:rsidR="001656C0">
        <w:rPr>
          <w:rFonts w:ascii="Times New Roman" w:hAnsi="Times New Roman" w:cs="Times New Roman"/>
          <w:sz w:val="28"/>
          <w:szCs w:val="28"/>
        </w:rPr>
        <w:t>ачества  содержания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6C0" w:rsidRPr="001656C0">
        <w:rPr>
          <w:rFonts w:ascii="Times New Roman" w:hAnsi="Times New Roman" w:cs="Times New Roman"/>
          <w:sz w:val="28"/>
          <w:szCs w:val="28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165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BF73DD">
        <w:rPr>
          <w:rFonts w:ascii="Times New Roman" w:hAnsi="Times New Roman" w:cs="Times New Roman"/>
          <w:sz w:val="28"/>
          <w:szCs w:val="28"/>
        </w:rPr>
        <w:t>.</w:t>
      </w:r>
      <w:r w:rsidR="008D024D" w:rsidRPr="00BF73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59" w:rsidRPr="005A4DB6" w:rsidRDefault="007C4C59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>Сроки изучения:</w:t>
      </w:r>
      <w:r w:rsidRPr="00CB3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EE2">
        <w:rPr>
          <w:rFonts w:ascii="Times New Roman" w:hAnsi="Times New Roman" w:cs="Times New Roman"/>
          <w:sz w:val="28"/>
          <w:szCs w:val="28"/>
        </w:rPr>
        <w:t>с 1</w:t>
      </w:r>
      <w:r w:rsidR="00BE2E4D">
        <w:rPr>
          <w:rFonts w:ascii="Times New Roman" w:hAnsi="Times New Roman" w:cs="Times New Roman"/>
          <w:sz w:val="28"/>
          <w:szCs w:val="28"/>
        </w:rPr>
        <w:t>0.03</w:t>
      </w:r>
      <w:r w:rsidR="00A64EE2">
        <w:rPr>
          <w:rFonts w:ascii="Times New Roman" w:hAnsi="Times New Roman" w:cs="Times New Roman"/>
          <w:sz w:val="28"/>
          <w:szCs w:val="28"/>
        </w:rPr>
        <w:t>.202</w:t>
      </w:r>
      <w:r w:rsidR="00BE2E4D">
        <w:rPr>
          <w:rFonts w:ascii="Times New Roman" w:hAnsi="Times New Roman" w:cs="Times New Roman"/>
          <w:sz w:val="28"/>
          <w:szCs w:val="28"/>
        </w:rPr>
        <w:t>5</w:t>
      </w:r>
      <w:r w:rsidRPr="005A4DB6">
        <w:rPr>
          <w:rFonts w:ascii="Times New Roman" w:hAnsi="Times New Roman" w:cs="Times New Roman"/>
          <w:sz w:val="28"/>
          <w:szCs w:val="28"/>
        </w:rPr>
        <w:t xml:space="preserve">г. по </w:t>
      </w:r>
      <w:r w:rsidR="00BE2E4D">
        <w:rPr>
          <w:rFonts w:ascii="Times New Roman" w:hAnsi="Times New Roman" w:cs="Times New Roman"/>
          <w:sz w:val="28"/>
          <w:szCs w:val="28"/>
        </w:rPr>
        <w:t>14</w:t>
      </w:r>
      <w:r w:rsidR="00A64EE2">
        <w:rPr>
          <w:rFonts w:ascii="Times New Roman" w:hAnsi="Times New Roman" w:cs="Times New Roman"/>
          <w:sz w:val="28"/>
          <w:szCs w:val="28"/>
        </w:rPr>
        <w:t>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E2E4D">
        <w:rPr>
          <w:rFonts w:ascii="Times New Roman" w:hAnsi="Times New Roman" w:cs="Times New Roman"/>
          <w:sz w:val="28"/>
          <w:szCs w:val="28"/>
        </w:rPr>
        <w:t>5</w:t>
      </w:r>
      <w:r w:rsidRPr="005A4DB6">
        <w:rPr>
          <w:rFonts w:ascii="Times New Roman" w:hAnsi="Times New Roman" w:cs="Times New Roman"/>
          <w:sz w:val="28"/>
          <w:szCs w:val="28"/>
        </w:rPr>
        <w:t>г.</w:t>
      </w:r>
    </w:p>
    <w:p w:rsidR="00DA26B1" w:rsidRPr="003F38F3" w:rsidRDefault="00480717" w:rsidP="007C4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4C59">
        <w:rPr>
          <w:rFonts w:ascii="Times New Roman" w:hAnsi="Times New Roman" w:cs="Times New Roman"/>
          <w:b/>
          <w:i/>
          <w:sz w:val="28"/>
          <w:szCs w:val="28"/>
        </w:rPr>
        <w:t>Цель проведения:</w:t>
      </w:r>
      <w:r w:rsidR="00DA26B1" w:rsidRPr="007C4C59">
        <w:rPr>
          <w:rFonts w:ascii="Times New Roman" w:hAnsi="Times New Roman" w:cs="Times New Roman"/>
          <w:color w:val="171717"/>
          <w:sz w:val="28"/>
          <w:szCs w:val="28"/>
        </w:rPr>
        <w:t xml:space="preserve"> </w:t>
      </w:r>
      <w:r w:rsidR="001656C0">
        <w:rPr>
          <w:rFonts w:ascii="Times New Roman" w:hAnsi="Times New Roman" w:cs="Times New Roman"/>
          <w:sz w:val="28"/>
          <w:szCs w:val="28"/>
        </w:rPr>
        <w:t xml:space="preserve">определить уровень освоения детьми образовательной программы и влияния образовательного процесса, организованного </w:t>
      </w:r>
      <w:r w:rsidR="00A55056">
        <w:rPr>
          <w:rFonts w:ascii="Times New Roman" w:hAnsi="Times New Roman" w:cs="Times New Roman"/>
          <w:sz w:val="28"/>
          <w:szCs w:val="28"/>
        </w:rPr>
        <w:t xml:space="preserve">в МБДОУ </w:t>
      </w:r>
      <w:proofErr w:type="spellStart"/>
      <w:r w:rsidR="00A55056">
        <w:rPr>
          <w:rFonts w:ascii="Times New Roman" w:hAnsi="Times New Roman" w:cs="Times New Roman"/>
          <w:sz w:val="28"/>
          <w:szCs w:val="28"/>
        </w:rPr>
        <w:t>Абалаковский</w:t>
      </w:r>
      <w:proofErr w:type="spellEnd"/>
      <w:r w:rsidR="00A55056">
        <w:rPr>
          <w:rFonts w:ascii="Times New Roman" w:hAnsi="Times New Roman" w:cs="Times New Roman"/>
          <w:sz w:val="28"/>
          <w:szCs w:val="28"/>
        </w:rPr>
        <w:t xml:space="preserve"> детский сад №1.</w:t>
      </w:r>
    </w:p>
    <w:p w:rsidR="008C0548" w:rsidRPr="00CB3706" w:rsidRDefault="00250A37" w:rsidP="00250A37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3706">
        <w:rPr>
          <w:rFonts w:ascii="Times New Roman" w:hAnsi="Times New Roman" w:cs="Times New Roman"/>
          <w:b/>
          <w:i/>
          <w:sz w:val="28"/>
          <w:szCs w:val="28"/>
        </w:rPr>
        <w:t xml:space="preserve">Состав комиссии: </w:t>
      </w:r>
    </w:p>
    <w:p w:rsidR="00250A37" w:rsidRPr="00BE2E4D" w:rsidRDefault="008C0548" w:rsidP="00B968B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1230CC">
        <w:rPr>
          <w:rFonts w:ascii="Times New Roman" w:hAnsi="Times New Roman" w:cs="Times New Roman"/>
          <w:sz w:val="28"/>
          <w:szCs w:val="28"/>
        </w:rPr>
        <w:t>лены комиссии по оценке ВСОК ДО</w:t>
      </w:r>
      <w:r w:rsidR="00BE2E4D">
        <w:rPr>
          <w:rFonts w:ascii="Times New Roman" w:hAnsi="Times New Roman" w:cs="Times New Roman"/>
          <w:sz w:val="28"/>
          <w:szCs w:val="28"/>
        </w:rPr>
        <w:t xml:space="preserve">, согласно Приказа № 01-04-047 от 01.09.2024 </w:t>
      </w:r>
      <w:r w:rsidR="00BE2E4D" w:rsidRPr="00BE2E4D">
        <w:rPr>
          <w:rFonts w:ascii="Times New Roman" w:hAnsi="Times New Roman" w:cs="Times New Roman"/>
          <w:sz w:val="28"/>
          <w:szCs w:val="28"/>
        </w:rPr>
        <w:t>года</w:t>
      </w:r>
    </w:p>
    <w:p w:rsidR="004D3EBC" w:rsidRDefault="00250A37" w:rsidP="00131075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 w:rsidRPr="00BE2E4D">
        <w:rPr>
          <w:rFonts w:ascii="Times New Roman" w:hAnsi="Times New Roman" w:cs="Times New Roman"/>
          <w:b/>
          <w:i/>
          <w:sz w:val="28"/>
          <w:szCs w:val="28"/>
        </w:rPr>
        <w:t>Общая характеристика:</w:t>
      </w:r>
      <w:r w:rsidR="00B968BD" w:rsidRPr="00BE2E4D">
        <w:rPr>
          <w:sz w:val="28"/>
        </w:rPr>
        <w:t xml:space="preserve"> </w:t>
      </w:r>
      <w:r w:rsidR="004D3EBC" w:rsidRPr="00BE2E4D">
        <w:rPr>
          <w:rFonts w:ascii="Times New Roman" w:hAnsi="Times New Roman" w:cs="Times New Roman"/>
          <w:sz w:val="28"/>
        </w:rPr>
        <w:t xml:space="preserve">На основании Приказа заведующей № </w:t>
      </w:r>
      <w:r w:rsidR="00BE2E4D" w:rsidRPr="00BE2E4D">
        <w:rPr>
          <w:rFonts w:ascii="Times New Roman" w:hAnsi="Times New Roman" w:cs="Times New Roman"/>
          <w:sz w:val="28"/>
        </w:rPr>
        <w:t>01-04-023 от 09.03.2025</w:t>
      </w:r>
      <w:r w:rsidR="00BE2E4D">
        <w:rPr>
          <w:rFonts w:ascii="Times New Roman" w:hAnsi="Times New Roman" w:cs="Times New Roman"/>
          <w:sz w:val="28"/>
        </w:rPr>
        <w:t xml:space="preserve"> года</w:t>
      </w:r>
      <w:r w:rsidR="004D3EBC" w:rsidRPr="00D61673">
        <w:rPr>
          <w:rFonts w:ascii="Times New Roman" w:hAnsi="Times New Roman" w:cs="Times New Roman"/>
          <w:sz w:val="28"/>
        </w:rPr>
        <w:t xml:space="preserve"> «О проведении внутренней экспертизы</w:t>
      </w:r>
      <w:r w:rsidR="002705DF">
        <w:rPr>
          <w:rFonts w:ascii="Times New Roman" w:hAnsi="Times New Roman" w:cs="Times New Roman"/>
          <w:sz w:val="28"/>
        </w:rPr>
        <w:t xml:space="preserve"> </w:t>
      </w:r>
      <w:r w:rsidR="00B43C67">
        <w:rPr>
          <w:rFonts w:ascii="Times New Roman" w:hAnsi="Times New Roman" w:cs="Times New Roman"/>
          <w:sz w:val="28"/>
        </w:rPr>
        <w:t xml:space="preserve">показателей </w:t>
      </w:r>
      <w:r w:rsidR="0095690E">
        <w:rPr>
          <w:rFonts w:ascii="Times New Roman" w:hAnsi="Times New Roman" w:cs="Times New Roman"/>
          <w:sz w:val="28"/>
        </w:rPr>
        <w:t>качества</w:t>
      </w:r>
      <w:r w:rsidR="00B43C67">
        <w:rPr>
          <w:rFonts w:ascii="Times New Roman" w:hAnsi="Times New Roman" w:cs="Times New Roman"/>
          <w:sz w:val="28"/>
        </w:rPr>
        <w:t xml:space="preserve"> содержания образовательной деятельности </w:t>
      </w:r>
      <w:r w:rsidR="00B43C67" w:rsidRPr="001656C0">
        <w:rPr>
          <w:rFonts w:ascii="Times New Roman" w:hAnsi="Times New Roman" w:cs="Times New Roman"/>
          <w:sz w:val="28"/>
          <w:szCs w:val="28"/>
        </w:rPr>
        <w:t>(социально-коммуникативное развитие, познавательное развитие, речевое развитие, художественно-эстетическое развитие, физическое развитие)</w:t>
      </w:r>
      <w:r w:rsidR="00B43C67">
        <w:rPr>
          <w:rFonts w:ascii="Times New Roman" w:hAnsi="Times New Roman" w:cs="Times New Roman"/>
          <w:sz w:val="28"/>
          <w:szCs w:val="28"/>
        </w:rPr>
        <w:t xml:space="preserve"> </w:t>
      </w:r>
      <w:r w:rsidR="002705DF">
        <w:rPr>
          <w:rFonts w:ascii="Times New Roman" w:hAnsi="Times New Roman" w:cs="Times New Roman"/>
          <w:sz w:val="28"/>
        </w:rPr>
        <w:t xml:space="preserve">в </w:t>
      </w:r>
      <w:r w:rsidR="004D3EBC" w:rsidRPr="00D61673">
        <w:rPr>
          <w:rFonts w:ascii="Times New Roman" w:hAnsi="Times New Roman" w:cs="Times New Roman"/>
          <w:sz w:val="28"/>
        </w:rPr>
        <w:t>МБДОУ</w:t>
      </w:r>
      <w:r w:rsidR="004D3EBC" w:rsidRPr="004D3E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3EBC" w:rsidRPr="004D3EBC">
        <w:rPr>
          <w:rFonts w:ascii="Times New Roman" w:hAnsi="Times New Roman" w:cs="Times New Roman"/>
          <w:sz w:val="28"/>
        </w:rPr>
        <w:t>Абалаковский</w:t>
      </w:r>
      <w:proofErr w:type="spellEnd"/>
      <w:r w:rsidR="004D3EBC" w:rsidRPr="004D3EBC">
        <w:rPr>
          <w:rFonts w:ascii="Times New Roman" w:hAnsi="Times New Roman" w:cs="Times New Roman"/>
          <w:sz w:val="28"/>
        </w:rPr>
        <w:t xml:space="preserve"> детский сад №1» была проведена </w:t>
      </w:r>
      <w:r w:rsidR="002705DF">
        <w:rPr>
          <w:rFonts w:ascii="Times New Roman" w:hAnsi="Times New Roman" w:cs="Times New Roman"/>
          <w:sz w:val="28"/>
        </w:rPr>
        <w:t>мониторинго</w:t>
      </w:r>
      <w:r w:rsidR="0095690E">
        <w:rPr>
          <w:rFonts w:ascii="Times New Roman" w:hAnsi="Times New Roman" w:cs="Times New Roman"/>
          <w:sz w:val="28"/>
        </w:rPr>
        <w:t xml:space="preserve">вая </w:t>
      </w:r>
      <w:r w:rsidR="00B43C67">
        <w:rPr>
          <w:rFonts w:ascii="Times New Roman" w:hAnsi="Times New Roman" w:cs="Times New Roman"/>
          <w:sz w:val="28"/>
        </w:rPr>
        <w:t>экспертиза по образовательному процессу по следующим областям (Приложение №</w:t>
      </w:r>
      <w:r w:rsidR="00BE2E4D">
        <w:rPr>
          <w:rFonts w:ascii="Times New Roman" w:hAnsi="Times New Roman" w:cs="Times New Roman"/>
          <w:sz w:val="28"/>
        </w:rPr>
        <w:t>6</w:t>
      </w:r>
      <w:r w:rsidR="001B1017">
        <w:rPr>
          <w:rFonts w:ascii="Times New Roman" w:hAnsi="Times New Roman" w:cs="Times New Roman"/>
          <w:sz w:val="28"/>
        </w:rPr>
        <w:t>):</w:t>
      </w:r>
    </w:p>
    <w:p w:rsidR="001B1017" w:rsidRDefault="001B1017" w:rsidP="001B1017">
      <w:pPr>
        <w:pStyle w:val="a5"/>
        <w:numPr>
          <w:ilvl w:val="0"/>
          <w:numId w:val="4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«Социально-коммуникативное развитие»</w:t>
      </w:r>
    </w:p>
    <w:p w:rsidR="001B1017" w:rsidRDefault="001B1017" w:rsidP="001B1017">
      <w:pPr>
        <w:pStyle w:val="a5"/>
        <w:numPr>
          <w:ilvl w:val="0"/>
          <w:numId w:val="4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«Познавательное развитие»</w:t>
      </w:r>
    </w:p>
    <w:p w:rsidR="001B1017" w:rsidRDefault="001B1017" w:rsidP="001B1017">
      <w:pPr>
        <w:pStyle w:val="a5"/>
        <w:numPr>
          <w:ilvl w:val="0"/>
          <w:numId w:val="4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«Речевое развитие»</w:t>
      </w:r>
    </w:p>
    <w:p w:rsidR="001B1017" w:rsidRDefault="001B1017" w:rsidP="001B1017">
      <w:pPr>
        <w:pStyle w:val="a5"/>
        <w:numPr>
          <w:ilvl w:val="0"/>
          <w:numId w:val="4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«Художественно-эстетическое развитие»</w:t>
      </w:r>
    </w:p>
    <w:p w:rsidR="001B1017" w:rsidRDefault="001B1017" w:rsidP="001B1017">
      <w:pPr>
        <w:pStyle w:val="a5"/>
        <w:numPr>
          <w:ilvl w:val="0"/>
          <w:numId w:val="46"/>
        </w:num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«Физическое развитие»</w:t>
      </w:r>
    </w:p>
    <w:p w:rsidR="00B1684A" w:rsidRDefault="008D6752" w:rsidP="00B1684A">
      <w:pPr>
        <w:pStyle w:val="a5"/>
        <w:tabs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</w:rPr>
      </w:pPr>
      <w:r w:rsidRPr="00DC69C2">
        <w:rPr>
          <w:rFonts w:ascii="Times New Roman" w:hAnsi="Times New Roman" w:cs="Times New Roman"/>
          <w:i/>
          <w:sz w:val="28"/>
          <w:u w:val="single"/>
        </w:rPr>
        <w:t>Объектом</w:t>
      </w:r>
      <w:r>
        <w:rPr>
          <w:rFonts w:ascii="Times New Roman" w:hAnsi="Times New Roman" w:cs="Times New Roman"/>
          <w:sz w:val="28"/>
        </w:rPr>
        <w:t xml:space="preserve"> мониторинга являются показатели развития детей по пяти образовательным областям, оцениваемые на основе анализа их проявлений в разных видах деятельности.</w:t>
      </w:r>
    </w:p>
    <w:p w:rsidR="008D6752" w:rsidRDefault="008D6752" w:rsidP="00B1684A">
      <w:pPr>
        <w:pStyle w:val="a5"/>
        <w:tabs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</w:rPr>
      </w:pPr>
      <w:r w:rsidRPr="00DC69C2">
        <w:rPr>
          <w:rFonts w:ascii="Times New Roman" w:hAnsi="Times New Roman" w:cs="Times New Roman"/>
          <w:i/>
          <w:sz w:val="28"/>
          <w:u w:val="single"/>
        </w:rPr>
        <w:t>Предметом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D6752">
        <w:rPr>
          <w:rFonts w:ascii="Times New Roman" w:hAnsi="Times New Roman" w:cs="Times New Roman"/>
          <w:sz w:val="28"/>
        </w:rPr>
        <w:t>мониторингового исследования являются навыки и умения детей в разных образовательных областях.</w:t>
      </w:r>
    </w:p>
    <w:p w:rsidR="00DC69C2" w:rsidRPr="00DC69C2" w:rsidRDefault="00DC69C2" w:rsidP="00B1684A">
      <w:pPr>
        <w:pStyle w:val="a5"/>
        <w:tabs>
          <w:tab w:val="left" w:pos="935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Субъект мониторинга: </w:t>
      </w:r>
      <w:r w:rsidRPr="00DC69C2">
        <w:rPr>
          <w:rFonts w:ascii="Times New Roman" w:hAnsi="Times New Roman" w:cs="Times New Roman"/>
          <w:sz w:val="28"/>
        </w:rPr>
        <w:t>дети дошкольного возраста с 3 до 7 лет.</w:t>
      </w:r>
    </w:p>
    <w:p w:rsidR="00ED567F" w:rsidRDefault="002D4DCB" w:rsidP="004D3EB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62F28" w:rsidRPr="00162F28">
        <w:rPr>
          <w:rFonts w:ascii="Times New Roman" w:hAnsi="Times New Roman" w:cs="Times New Roman"/>
          <w:sz w:val="28"/>
        </w:rPr>
        <w:t xml:space="preserve">бщее количество воспитанников – </w:t>
      </w:r>
      <w:r w:rsidR="00BE2E4D">
        <w:rPr>
          <w:rFonts w:ascii="Times New Roman" w:hAnsi="Times New Roman" w:cs="Times New Roman"/>
          <w:sz w:val="28"/>
        </w:rPr>
        <w:t>5</w:t>
      </w:r>
      <w:r w:rsidR="00162F28" w:rsidRPr="00162F28">
        <w:rPr>
          <w:rFonts w:ascii="Times New Roman" w:hAnsi="Times New Roman" w:cs="Times New Roman"/>
          <w:sz w:val="28"/>
        </w:rPr>
        <w:t>3 ребенка</w:t>
      </w:r>
      <w:r w:rsidR="0095690E" w:rsidRPr="00162F28">
        <w:rPr>
          <w:rFonts w:ascii="Times New Roman" w:hAnsi="Times New Roman" w:cs="Times New Roman"/>
          <w:sz w:val="28"/>
        </w:rPr>
        <w:t xml:space="preserve">: </w:t>
      </w:r>
    </w:p>
    <w:p w:rsidR="002D4DCB" w:rsidRPr="00162F28" w:rsidRDefault="002D4DCB" w:rsidP="004D3EB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0"/>
      </w:tblGrid>
      <w:tr w:rsidR="0095690E" w:rsidTr="00FC6A1D">
        <w:tc>
          <w:tcPr>
            <w:tcW w:w="817" w:type="dxa"/>
          </w:tcPr>
          <w:p w:rsidR="0095690E" w:rsidRPr="006C3372" w:rsidRDefault="0095690E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95690E" w:rsidRPr="006C3372" w:rsidRDefault="00567448" w:rsidP="00A63A4A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Дошкольный возраст</w:t>
            </w:r>
          </w:p>
        </w:tc>
        <w:tc>
          <w:tcPr>
            <w:tcW w:w="4500" w:type="dxa"/>
          </w:tcPr>
          <w:p w:rsidR="0095690E" w:rsidRPr="006C3372" w:rsidRDefault="0095690E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3372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  <w:r w:rsidR="00A63A4A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  <w:p w:rsidR="0095690E" w:rsidRPr="006C3372" w:rsidRDefault="00A63A4A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95690E" w:rsidTr="00FC6A1D">
        <w:tc>
          <w:tcPr>
            <w:tcW w:w="817" w:type="dxa"/>
          </w:tcPr>
          <w:p w:rsidR="0095690E" w:rsidRDefault="0095690E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253" w:type="dxa"/>
          </w:tcPr>
          <w:p w:rsidR="0095690E" w:rsidRDefault="00567448" w:rsidP="00A63A4A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 дошкольный возраст</w:t>
            </w:r>
          </w:p>
        </w:tc>
        <w:tc>
          <w:tcPr>
            <w:tcW w:w="4500" w:type="dxa"/>
          </w:tcPr>
          <w:p w:rsidR="0095690E" w:rsidRDefault="00162F28" w:rsidP="00A63A4A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детей</w:t>
            </w:r>
          </w:p>
        </w:tc>
      </w:tr>
      <w:tr w:rsidR="0095690E" w:rsidTr="00FC6A1D">
        <w:tc>
          <w:tcPr>
            <w:tcW w:w="817" w:type="dxa"/>
          </w:tcPr>
          <w:p w:rsidR="0095690E" w:rsidRDefault="0095690E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253" w:type="dxa"/>
          </w:tcPr>
          <w:p w:rsidR="0095690E" w:rsidRDefault="00A63A4A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67448">
              <w:rPr>
                <w:rFonts w:ascii="Times New Roman" w:hAnsi="Times New Roman" w:cs="Times New Roman"/>
                <w:sz w:val="28"/>
              </w:rPr>
              <w:t>тарший дошкольный возраст</w:t>
            </w:r>
          </w:p>
        </w:tc>
        <w:tc>
          <w:tcPr>
            <w:tcW w:w="4500" w:type="dxa"/>
          </w:tcPr>
          <w:p w:rsidR="0095690E" w:rsidRDefault="00BE2E4D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162F28">
              <w:rPr>
                <w:rFonts w:ascii="Times New Roman" w:hAnsi="Times New Roman" w:cs="Times New Roman"/>
                <w:sz w:val="28"/>
              </w:rPr>
              <w:t xml:space="preserve"> детей</w:t>
            </w:r>
            <w:r w:rsidR="00A63A4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5690E" w:rsidTr="00FC6A1D">
        <w:tc>
          <w:tcPr>
            <w:tcW w:w="817" w:type="dxa"/>
          </w:tcPr>
          <w:p w:rsidR="0095690E" w:rsidRDefault="0095690E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253" w:type="dxa"/>
          </w:tcPr>
          <w:p w:rsidR="0095690E" w:rsidRDefault="00A63A4A" w:rsidP="00A63A4A">
            <w:pPr>
              <w:tabs>
                <w:tab w:val="left" w:pos="9355"/>
              </w:tabs>
              <w:ind w:righ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67448">
              <w:rPr>
                <w:rFonts w:ascii="Times New Roman" w:hAnsi="Times New Roman" w:cs="Times New Roman"/>
                <w:sz w:val="28"/>
              </w:rPr>
              <w:t xml:space="preserve">Подготовительный к школе </w:t>
            </w:r>
            <w:r w:rsidR="00567448">
              <w:rPr>
                <w:rFonts w:ascii="Times New Roman" w:hAnsi="Times New Roman" w:cs="Times New Roman"/>
                <w:sz w:val="28"/>
              </w:rPr>
              <w:lastRenderedPageBreak/>
              <w:t>возраст</w:t>
            </w:r>
          </w:p>
        </w:tc>
        <w:tc>
          <w:tcPr>
            <w:tcW w:w="4500" w:type="dxa"/>
          </w:tcPr>
          <w:p w:rsidR="0095690E" w:rsidRDefault="00162F28" w:rsidP="006C3372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 w:rsidR="00BE2E4D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детей</w:t>
            </w:r>
          </w:p>
        </w:tc>
      </w:tr>
    </w:tbl>
    <w:p w:rsidR="006C3372" w:rsidRDefault="00A63A4A" w:rsidP="004D3EBC">
      <w:pPr>
        <w:tabs>
          <w:tab w:val="left" w:pos="9355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074101" w:rsidRPr="00CB3706" w:rsidRDefault="007579D4" w:rsidP="00646F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20810895"/>
      <w:bookmarkStart w:id="1" w:name="_Hlk120818720"/>
      <w:bookmarkEnd w:id="0"/>
      <w:bookmarkEnd w:id="1"/>
      <w:r>
        <w:rPr>
          <w:rFonts w:ascii="Times New Roman" w:hAnsi="Times New Roman" w:cs="Times New Roman"/>
          <w:b/>
          <w:i/>
          <w:sz w:val="28"/>
          <w:szCs w:val="28"/>
        </w:rPr>
        <w:t>Средние показатели по возрастным группам</w:t>
      </w:r>
    </w:p>
    <w:p w:rsidR="00074101" w:rsidRDefault="00EF6F5F" w:rsidP="00AA2087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1015" w:type="dxa"/>
        <w:tblInd w:w="-1193" w:type="dxa"/>
        <w:tblLayout w:type="fixed"/>
        <w:tblLook w:val="04A0" w:firstRow="1" w:lastRow="0" w:firstColumn="1" w:lastColumn="0" w:noHBand="0" w:noVBand="1"/>
      </w:tblPr>
      <w:tblGrid>
        <w:gridCol w:w="450"/>
        <w:gridCol w:w="1889"/>
        <w:gridCol w:w="1453"/>
        <w:gridCol w:w="47"/>
        <w:gridCol w:w="28"/>
        <w:gridCol w:w="15"/>
        <w:gridCol w:w="30"/>
        <w:gridCol w:w="1294"/>
        <w:gridCol w:w="1560"/>
        <w:gridCol w:w="1415"/>
        <w:gridCol w:w="1467"/>
        <w:gridCol w:w="30"/>
        <w:gridCol w:w="30"/>
        <w:gridCol w:w="15"/>
        <w:gridCol w:w="1292"/>
      </w:tblGrid>
      <w:tr w:rsidR="00012A87" w:rsidTr="00162F28">
        <w:trPr>
          <w:trHeight w:val="429"/>
        </w:trPr>
        <w:tc>
          <w:tcPr>
            <w:tcW w:w="450" w:type="dxa"/>
            <w:vMerge w:val="restart"/>
            <w:tcBorders>
              <w:bottom w:val="nil"/>
              <w:right w:val="nil"/>
            </w:tcBorders>
          </w:tcPr>
          <w:p w:rsidR="00012A87" w:rsidRPr="00703A16" w:rsidRDefault="00012A87" w:rsidP="00421927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  <w:bookmarkStart w:id="2" w:name="_Hlk131097003"/>
            <w:bookmarkStart w:id="3" w:name="_Hlk131097048"/>
          </w:p>
        </w:tc>
        <w:tc>
          <w:tcPr>
            <w:tcW w:w="1889" w:type="dxa"/>
            <w:vMerge w:val="restart"/>
            <w:tcBorders>
              <w:left w:val="nil"/>
            </w:tcBorders>
          </w:tcPr>
          <w:p w:rsidR="00012A87" w:rsidRPr="00703A16" w:rsidRDefault="00012A87" w:rsidP="00162F28">
            <w:pPr>
              <w:pStyle w:val="a5"/>
              <w:ind w:left="-17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Результаты  </w:t>
            </w:r>
          </w:p>
        </w:tc>
        <w:tc>
          <w:tcPr>
            <w:tcW w:w="2867" w:type="dxa"/>
            <w:gridSpan w:val="6"/>
          </w:tcPr>
          <w:p w:rsidR="00012A87" w:rsidRPr="00703A16" w:rsidRDefault="00012A87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Средний дошкольный возраст</w:t>
            </w:r>
          </w:p>
        </w:tc>
        <w:tc>
          <w:tcPr>
            <w:tcW w:w="2975" w:type="dxa"/>
            <w:gridSpan w:val="2"/>
          </w:tcPr>
          <w:p w:rsidR="00012A87" w:rsidRPr="00703A16" w:rsidRDefault="00012A87" w:rsidP="004705BE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Старший дошкольный возраст</w:t>
            </w:r>
          </w:p>
        </w:tc>
        <w:tc>
          <w:tcPr>
            <w:tcW w:w="2834" w:type="dxa"/>
            <w:gridSpan w:val="5"/>
          </w:tcPr>
          <w:p w:rsidR="00012A87" w:rsidRPr="00703A16" w:rsidRDefault="00012A87" w:rsidP="00012A87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Подготовительн</w:t>
            </w:r>
            <w:r w:rsidR="007579D4">
              <w:rPr>
                <w:rFonts w:ascii="Times New Roman" w:hAnsi="Times New Roman" w:cs="Times New Roman"/>
                <w:i/>
              </w:rPr>
              <w:t>ый</w:t>
            </w:r>
            <w:r>
              <w:rPr>
                <w:rFonts w:ascii="Times New Roman" w:hAnsi="Times New Roman" w:cs="Times New Roman"/>
                <w:i/>
              </w:rPr>
              <w:t xml:space="preserve"> к школе возраст </w:t>
            </w:r>
          </w:p>
        </w:tc>
      </w:tr>
      <w:tr w:rsidR="00FA4EA2" w:rsidTr="00162F28">
        <w:trPr>
          <w:trHeight w:val="429"/>
        </w:trPr>
        <w:tc>
          <w:tcPr>
            <w:tcW w:w="450" w:type="dxa"/>
            <w:vMerge/>
            <w:tcBorders>
              <w:bottom w:val="nil"/>
              <w:right w:val="nil"/>
            </w:tcBorders>
          </w:tcPr>
          <w:p w:rsidR="007579D4" w:rsidRPr="00703A16" w:rsidRDefault="007579D4" w:rsidP="007579D4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89" w:type="dxa"/>
            <w:vMerge/>
            <w:tcBorders>
              <w:left w:val="nil"/>
            </w:tcBorders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53" w:type="dxa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Результат на нач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414" w:type="dxa"/>
            <w:gridSpan w:val="5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 xml:space="preserve">Результат </w:t>
            </w:r>
          </w:p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на кон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560" w:type="dxa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 xml:space="preserve">Результат </w:t>
            </w:r>
          </w:p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на нач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415" w:type="dxa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 xml:space="preserve">Результат </w:t>
            </w:r>
          </w:p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на кон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467" w:type="dxa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Результат на нач</w:t>
            </w:r>
            <w:r w:rsidR="00FA4EA2"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1367" w:type="dxa"/>
            <w:gridSpan w:val="4"/>
          </w:tcPr>
          <w:p w:rsidR="007579D4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7579D4">
              <w:rPr>
                <w:rFonts w:ascii="Times New Roman" w:hAnsi="Times New Roman" w:cs="Times New Roman"/>
                <w:i/>
              </w:rPr>
              <w:t>Результат на кон</w:t>
            </w:r>
            <w:r w:rsidR="00FA4EA2">
              <w:rPr>
                <w:rFonts w:ascii="Times New Roman" w:hAnsi="Times New Roman" w:cs="Times New Roman"/>
                <w:i/>
              </w:rPr>
              <w:t>.</w:t>
            </w:r>
            <w:r w:rsidRPr="007579D4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</w:tr>
      <w:tr w:rsidR="007579D4" w:rsidTr="00162F28">
        <w:tc>
          <w:tcPr>
            <w:tcW w:w="11015" w:type="dxa"/>
            <w:gridSpan w:val="15"/>
            <w:shd w:val="clear" w:color="auto" w:fill="FFFF00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579D4" w:rsidTr="00162F28">
        <w:tc>
          <w:tcPr>
            <w:tcW w:w="11015" w:type="dxa"/>
            <w:gridSpan w:val="15"/>
          </w:tcPr>
          <w:p w:rsidR="007579D4" w:rsidRPr="00703A16" w:rsidRDefault="00FA4EA2" w:rsidP="00FA4EA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FA4EA2" w:rsidTr="00162F28">
        <w:trPr>
          <w:trHeight w:val="266"/>
        </w:trPr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  <w:bottom w:val="single" w:sz="4" w:space="0" w:color="auto"/>
            </w:tcBorders>
          </w:tcPr>
          <w:p w:rsidR="007579D4" w:rsidRPr="001924C5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</w:p>
        </w:tc>
        <w:tc>
          <w:tcPr>
            <w:tcW w:w="1500" w:type="dxa"/>
            <w:gridSpan w:val="2"/>
          </w:tcPr>
          <w:p w:rsidR="007579D4" w:rsidRPr="002424C0" w:rsidRDefault="00A46E36" w:rsidP="002424C0">
            <w:pPr>
              <w:pStyle w:val="TableParagraph"/>
              <w:ind w:right="33"/>
              <w:jc w:val="center"/>
            </w:pPr>
            <w:r>
              <w:t>10</w:t>
            </w:r>
          </w:p>
        </w:tc>
        <w:tc>
          <w:tcPr>
            <w:tcW w:w="1367" w:type="dxa"/>
            <w:gridSpan w:val="4"/>
          </w:tcPr>
          <w:p w:rsidR="007579D4" w:rsidRPr="002424C0" w:rsidRDefault="00A46E36" w:rsidP="002424C0">
            <w:pPr>
              <w:pStyle w:val="TableParagraph"/>
              <w:ind w:right="33"/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7579D4" w:rsidRPr="00703A16" w:rsidRDefault="00A12356" w:rsidP="00A12356">
            <w:pPr>
              <w:pStyle w:val="TableParagraph"/>
              <w:spacing w:line="276" w:lineRule="auto"/>
              <w:ind w:right="39"/>
              <w:jc w:val="center"/>
            </w:pPr>
            <w:r>
              <w:t>4</w:t>
            </w:r>
          </w:p>
        </w:tc>
        <w:tc>
          <w:tcPr>
            <w:tcW w:w="1415" w:type="dxa"/>
          </w:tcPr>
          <w:p w:rsidR="007579D4" w:rsidRPr="00703A16" w:rsidRDefault="00A12356" w:rsidP="00A12356">
            <w:pPr>
              <w:pStyle w:val="TableParagraph"/>
              <w:spacing w:line="276" w:lineRule="auto"/>
              <w:ind w:right="39"/>
              <w:jc w:val="center"/>
            </w:pPr>
            <w:r>
              <w:t>8</w:t>
            </w:r>
          </w:p>
        </w:tc>
        <w:tc>
          <w:tcPr>
            <w:tcW w:w="1467" w:type="dxa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367" w:type="dxa"/>
            <w:gridSpan w:val="4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14</w:t>
            </w:r>
          </w:p>
        </w:tc>
      </w:tr>
      <w:tr w:rsidR="00FA4EA2" w:rsidTr="00162F28">
        <w:trPr>
          <w:trHeight w:val="266"/>
        </w:trPr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7579D4" w:rsidRPr="001924C5" w:rsidRDefault="00567448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F5C4E">
              <w:rPr>
                <w:rFonts w:ascii="Times New Roman" w:hAnsi="Times New Roman" w:cs="Times New Roman"/>
                <w:sz w:val="18"/>
                <w:szCs w:val="18"/>
              </w:rPr>
              <w:t>формированы частично</w:t>
            </w:r>
          </w:p>
        </w:tc>
        <w:tc>
          <w:tcPr>
            <w:tcW w:w="1500" w:type="dxa"/>
            <w:gridSpan w:val="2"/>
          </w:tcPr>
          <w:p w:rsidR="007579D4" w:rsidRPr="002424C0" w:rsidRDefault="00A46E36" w:rsidP="002424C0">
            <w:pPr>
              <w:pStyle w:val="TableParagraph"/>
              <w:ind w:right="33"/>
              <w:jc w:val="center"/>
            </w:pPr>
            <w:r>
              <w:t>9</w:t>
            </w:r>
          </w:p>
        </w:tc>
        <w:tc>
          <w:tcPr>
            <w:tcW w:w="1367" w:type="dxa"/>
            <w:gridSpan w:val="4"/>
          </w:tcPr>
          <w:p w:rsidR="007579D4" w:rsidRPr="002424C0" w:rsidRDefault="00A46E36" w:rsidP="002424C0">
            <w:pPr>
              <w:pStyle w:val="TableParagraph"/>
              <w:ind w:right="33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579D4" w:rsidRPr="00703A16" w:rsidRDefault="00A12356" w:rsidP="00A12356">
            <w:pPr>
              <w:pStyle w:val="TableParagraph"/>
              <w:spacing w:line="276" w:lineRule="auto"/>
              <w:ind w:right="39"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7579D4" w:rsidRPr="00703A16" w:rsidRDefault="00A12356" w:rsidP="00A12356">
            <w:pPr>
              <w:pStyle w:val="TableParagraph"/>
              <w:spacing w:line="276" w:lineRule="auto"/>
              <w:ind w:right="39"/>
              <w:jc w:val="center"/>
            </w:pPr>
            <w:r>
              <w:t>2</w:t>
            </w:r>
          </w:p>
        </w:tc>
        <w:tc>
          <w:tcPr>
            <w:tcW w:w="1467" w:type="dxa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367" w:type="dxa"/>
            <w:gridSpan w:val="4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0</w:t>
            </w:r>
          </w:p>
        </w:tc>
      </w:tr>
      <w:tr w:rsidR="007579D4" w:rsidTr="00162F28">
        <w:trPr>
          <w:trHeight w:val="241"/>
        </w:trPr>
        <w:tc>
          <w:tcPr>
            <w:tcW w:w="11015" w:type="dxa"/>
            <w:gridSpan w:val="15"/>
            <w:shd w:val="clear" w:color="auto" w:fill="FFFF00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579D4" w:rsidTr="00162F28">
        <w:tc>
          <w:tcPr>
            <w:tcW w:w="11015" w:type="dxa"/>
            <w:gridSpan w:val="15"/>
          </w:tcPr>
          <w:p w:rsidR="007579D4" w:rsidRPr="00703A16" w:rsidRDefault="00FA4EA2" w:rsidP="00FA4EA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  <w:bottom w:val="single" w:sz="4" w:space="0" w:color="auto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</w:p>
        </w:tc>
        <w:tc>
          <w:tcPr>
            <w:tcW w:w="1500" w:type="dxa"/>
            <w:gridSpan w:val="2"/>
          </w:tcPr>
          <w:p w:rsidR="007579D4" w:rsidRPr="002424C0" w:rsidRDefault="00A46E36" w:rsidP="002424C0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1367" w:type="dxa"/>
            <w:gridSpan w:val="4"/>
          </w:tcPr>
          <w:p w:rsidR="007579D4" w:rsidRPr="002424C0" w:rsidRDefault="00A46E36" w:rsidP="002424C0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1560" w:type="dxa"/>
            <w:vAlign w:val="bottom"/>
          </w:tcPr>
          <w:p w:rsidR="007579D4" w:rsidRPr="00A12356" w:rsidRDefault="00A12356" w:rsidP="00A12356">
            <w:pPr>
              <w:pStyle w:val="TableParagraph"/>
              <w:jc w:val="center"/>
            </w:pPr>
            <w:r w:rsidRPr="00A12356">
              <w:t>4</w:t>
            </w:r>
          </w:p>
        </w:tc>
        <w:tc>
          <w:tcPr>
            <w:tcW w:w="1415" w:type="dxa"/>
            <w:vAlign w:val="bottom"/>
          </w:tcPr>
          <w:p w:rsidR="007579D4" w:rsidRPr="00A12356" w:rsidRDefault="00A12356" w:rsidP="00A12356">
            <w:pPr>
              <w:pStyle w:val="TableParagraph"/>
              <w:jc w:val="center"/>
            </w:pPr>
            <w:r w:rsidRPr="00A12356">
              <w:t>10</w:t>
            </w:r>
          </w:p>
        </w:tc>
        <w:tc>
          <w:tcPr>
            <w:tcW w:w="1497" w:type="dxa"/>
            <w:gridSpan w:val="2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337" w:type="dxa"/>
            <w:gridSpan w:val="3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14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  <w:r w:rsidRPr="00162F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1500" w:type="dxa"/>
            <w:gridSpan w:val="2"/>
            <w:vAlign w:val="bottom"/>
          </w:tcPr>
          <w:p w:rsidR="007579D4" w:rsidRPr="002424C0" w:rsidRDefault="00A46E36" w:rsidP="002424C0">
            <w:pPr>
              <w:pStyle w:val="TableParagraph"/>
              <w:ind w:right="-122"/>
              <w:jc w:val="center"/>
            </w:pPr>
            <w:r>
              <w:t>5</w:t>
            </w:r>
          </w:p>
        </w:tc>
        <w:tc>
          <w:tcPr>
            <w:tcW w:w="1367" w:type="dxa"/>
            <w:gridSpan w:val="4"/>
            <w:vAlign w:val="bottom"/>
          </w:tcPr>
          <w:p w:rsidR="007579D4" w:rsidRPr="002424C0" w:rsidRDefault="00A46E36" w:rsidP="002424C0">
            <w:pPr>
              <w:pStyle w:val="TableParagraph"/>
              <w:tabs>
                <w:tab w:val="left" w:pos="1151"/>
              </w:tabs>
              <w:ind w:right="491"/>
              <w:jc w:val="center"/>
            </w:pPr>
            <w:r>
              <w:t xml:space="preserve">        2</w:t>
            </w:r>
          </w:p>
        </w:tc>
        <w:tc>
          <w:tcPr>
            <w:tcW w:w="1560" w:type="dxa"/>
          </w:tcPr>
          <w:p w:rsidR="007579D4" w:rsidRPr="00A12356" w:rsidRDefault="00A12356" w:rsidP="00A12356">
            <w:pPr>
              <w:pStyle w:val="TableParagraph"/>
              <w:jc w:val="center"/>
            </w:pPr>
            <w:r w:rsidRPr="00A12356">
              <w:t>6</w:t>
            </w:r>
          </w:p>
        </w:tc>
        <w:tc>
          <w:tcPr>
            <w:tcW w:w="1415" w:type="dxa"/>
          </w:tcPr>
          <w:p w:rsidR="007579D4" w:rsidRPr="00A12356" w:rsidRDefault="00A12356" w:rsidP="00A12356">
            <w:pPr>
              <w:pStyle w:val="TableParagraph"/>
              <w:jc w:val="center"/>
            </w:pPr>
            <w:r w:rsidRPr="00A12356">
              <w:t>0</w:t>
            </w:r>
          </w:p>
        </w:tc>
        <w:tc>
          <w:tcPr>
            <w:tcW w:w="1497" w:type="dxa"/>
            <w:gridSpan w:val="2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337" w:type="dxa"/>
            <w:gridSpan w:val="3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0</w:t>
            </w:r>
          </w:p>
        </w:tc>
      </w:tr>
      <w:tr w:rsidR="007579D4" w:rsidTr="00162F28">
        <w:tc>
          <w:tcPr>
            <w:tcW w:w="11015" w:type="dxa"/>
            <w:gridSpan w:val="15"/>
            <w:shd w:val="clear" w:color="auto" w:fill="FFFF00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579D4" w:rsidTr="00162F28">
        <w:tc>
          <w:tcPr>
            <w:tcW w:w="11015" w:type="dxa"/>
            <w:gridSpan w:val="15"/>
          </w:tcPr>
          <w:p w:rsidR="007579D4" w:rsidRPr="00703A16" w:rsidRDefault="00FA4EA2" w:rsidP="00FA4EA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FA4EA2" w:rsidTr="00162F28">
        <w:tc>
          <w:tcPr>
            <w:tcW w:w="2339" w:type="dxa"/>
            <w:gridSpan w:val="2"/>
          </w:tcPr>
          <w:p w:rsidR="00FA4EA2" w:rsidRPr="00162F28" w:rsidRDefault="00DF5C4E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</w:p>
        </w:tc>
        <w:tc>
          <w:tcPr>
            <w:tcW w:w="1528" w:type="dxa"/>
            <w:gridSpan w:val="3"/>
          </w:tcPr>
          <w:p w:rsidR="00FA4EA2" w:rsidRPr="002424C0" w:rsidRDefault="002D4DCB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9" w:type="dxa"/>
            <w:gridSpan w:val="3"/>
          </w:tcPr>
          <w:p w:rsidR="00FA4EA2" w:rsidRPr="002424C0" w:rsidRDefault="002D4DCB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FA4EA2" w:rsidRPr="00703A16" w:rsidRDefault="00A12356" w:rsidP="00A1235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5" w:type="dxa"/>
          </w:tcPr>
          <w:p w:rsidR="00FA4EA2" w:rsidRPr="00703A16" w:rsidRDefault="00A12356" w:rsidP="00A12356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7" w:type="dxa"/>
            <w:gridSpan w:val="3"/>
          </w:tcPr>
          <w:p w:rsidR="00FA4EA2" w:rsidRPr="00703A16" w:rsidRDefault="00FC6A1D" w:rsidP="00FC6A1D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7" w:type="dxa"/>
            <w:gridSpan w:val="2"/>
          </w:tcPr>
          <w:p w:rsidR="00FA4EA2" w:rsidRPr="00703A16" w:rsidRDefault="00FC6A1D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  <w:r w:rsidRPr="00162F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1528" w:type="dxa"/>
            <w:gridSpan w:val="3"/>
            <w:vAlign w:val="bottom"/>
          </w:tcPr>
          <w:p w:rsidR="007579D4" w:rsidRPr="002424C0" w:rsidRDefault="002D4DCB" w:rsidP="002424C0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1339" w:type="dxa"/>
            <w:gridSpan w:val="3"/>
            <w:vAlign w:val="bottom"/>
          </w:tcPr>
          <w:p w:rsidR="007579D4" w:rsidRPr="002424C0" w:rsidRDefault="002D4DCB" w:rsidP="002424C0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7579D4" w:rsidRPr="00EC196E" w:rsidRDefault="00A12356" w:rsidP="00A1235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7579D4" w:rsidRPr="00EC196E" w:rsidRDefault="00A12356" w:rsidP="00A12356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527" w:type="dxa"/>
            <w:gridSpan w:val="3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307" w:type="dxa"/>
            <w:gridSpan w:val="2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0</w:t>
            </w:r>
          </w:p>
        </w:tc>
      </w:tr>
      <w:tr w:rsidR="007579D4" w:rsidTr="00162F28">
        <w:tc>
          <w:tcPr>
            <w:tcW w:w="11015" w:type="dxa"/>
            <w:gridSpan w:val="15"/>
            <w:shd w:val="clear" w:color="auto" w:fill="FFFF00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579D4" w:rsidTr="00162F28">
        <w:tc>
          <w:tcPr>
            <w:tcW w:w="11015" w:type="dxa"/>
            <w:gridSpan w:val="15"/>
          </w:tcPr>
          <w:p w:rsidR="007579D4" w:rsidRPr="00703A16" w:rsidRDefault="00FA4EA2" w:rsidP="00FA4EA2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  <w:bottom w:val="single" w:sz="4" w:space="0" w:color="auto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</w:p>
        </w:tc>
        <w:tc>
          <w:tcPr>
            <w:tcW w:w="1543" w:type="dxa"/>
            <w:gridSpan w:val="4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3</w:t>
            </w:r>
          </w:p>
        </w:tc>
        <w:tc>
          <w:tcPr>
            <w:tcW w:w="1324" w:type="dxa"/>
            <w:gridSpan w:val="2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9</w:t>
            </w:r>
          </w:p>
        </w:tc>
        <w:tc>
          <w:tcPr>
            <w:tcW w:w="1560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15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542" w:type="dxa"/>
            <w:gridSpan w:val="4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92" w:type="dxa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14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  <w:r w:rsidRPr="00162F2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частично</w:t>
            </w:r>
          </w:p>
        </w:tc>
        <w:tc>
          <w:tcPr>
            <w:tcW w:w="1543" w:type="dxa"/>
            <w:gridSpan w:val="4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16</w:t>
            </w:r>
          </w:p>
        </w:tc>
        <w:tc>
          <w:tcPr>
            <w:tcW w:w="1324" w:type="dxa"/>
            <w:gridSpan w:val="2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10</w:t>
            </w:r>
          </w:p>
        </w:tc>
        <w:tc>
          <w:tcPr>
            <w:tcW w:w="1560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542" w:type="dxa"/>
            <w:gridSpan w:val="4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292" w:type="dxa"/>
          </w:tcPr>
          <w:p w:rsidR="007579D4" w:rsidRPr="00703A16" w:rsidRDefault="00FC6A1D" w:rsidP="00FC6A1D">
            <w:pPr>
              <w:pStyle w:val="TableParagraph"/>
              <w:jc w:val="center"/>
            </w:pPr>
            <w:r>
              <w:t>0</w:t>
            </w:r>
          </w:p>
        </w:tc>
      </w:tr>
      <w:tr w:rsidR="007579D4" w:rsidTr="00162F28">
        <w:tc>
          <w:tcPr>
            <w:tcW w:w="11015" w:type="dxa"/>
            <w:gridSpan w:val="15"/>
            <w:shd w:val="clear" w:color="auto" w:fill="FFFF00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7579D4" w:rsidTr="00162F28">
        <w:tc>
          <w:tcPr>
            <w:tcW w:w="8181" w:type="dxa"/>
            <w:gridSpan w:val="10"/>
          </w:tcPr>
          <w:p w:rsidR="007579D4" w:rsidRPr="00EC196E" w:rsidRDefault="00FA4EA2" w:rsidP="007579D4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</w:p>
        </w:tc>
        <w:tc>
          <w:tcPr>
            <w:tcW w:w="2834" w:type="dxa"/>
            <w:gridSpan w:val="5"/>
          </w:tcPr>
          <w:p w:rsidR="007579D4" w:rsidRPr="00703A16" w:rsidRDefault="007579D4" w:rsidP="007579D4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  <w:bottom w:val="single" w:sz="4" w:space="0" w:color="auto"/>
            </w:tcBorders>
          </w:tcPr>
          <w:p w:rsidR="007579D4" w:rsidRPr="00162F28" w:rsidRDefault="00DF5C4E" w:rsidP="007579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</w:p>
        </w:tc>
        <w:tc>
          <w:tcPr>
            <w:tcW w:w="1573" w:type="dxa"/>
            <w:gridSpan w:val="5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14</w:t>
            </w:r>
          </w:p>
        </w:tc>
        <w:tc>
          <w:tcPr>
            <w:tcW w:w="1294" w:type="dxa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1</w:t>
            </w:r>
            <w:r w:rsidR="007062C2">
              <w:t>5</w:t>
            </w:r>
          </w:p>
        </w:tc>
        <w:tc>
          <w:tcPr>
            <w:tcW w:w="1560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542" w:type="dxa"/>
            <w:gridSpan w:val="4"/>
          </w:tcPr>
          <w:p w:rsidR="007579D4" w:rsidRPr="00703A16" w:rsidRDefault="003A0EDF" w:rsidP="003A0EDF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92" w:type="dxa"/>
          </w:tcPr>
          <w:p w:rsidR="007579D4" w:rsidRPr="00703A16" w:rsidRDefault="007062C2" w:rsidP="003A0EDF">
            <w:pPr>
              <w:pStyle w:val="TableParagraph"/>
              <w:jc w:val="center"/>
            </w:pPr>
            <w:r>
              <w:t>1</w:t>
            </w:r>
            <w:r w:rsidR="003A0EDF">
              <w:t>2</w:t>
            </w:r>
          </w:p>
        </w:tc>
      </w:tr>
      <w:tr w:rsidR="00FA4EA2" w:rsidTr="00162F28">
        <w:tc>
          <w:tcPr>
            <w:tcW w:w="450" w:type="dxa"/>
            <w:tcBorders>
              <w:right w:val="nil"/>
            </w:tcBorders>
          </w:tcPr>
          <w:p w:rsidR="007579D4" w:rsidRPr="00703A16" w:rsidRDefault="007579D4" w:rsidP="007579D4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left w:val="nil"/>
            </w:tcBorders>
          </w:tcPr>
          <w:p w:rsidR="007579D4" w:rsidRPr="00162F28" w:rsidRDefault="00567448" w:rsidP="00162F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F28">
              <w:rPr>
                <w:rFonts w:ascii="Times New Roman" w:hAnsi="Times New Roman" w:cs="Times New Roman"/>
                <w:sz w:val="18"/>
                <w:szCs w:val="18"/>
              </w:rPr>
              <w:t>сформированы</w:t>
            </w:r>
            <w:r w:rsidR="00162F28">
              <w:rPr>
                <w:rFonts w:ascii="Times New Roman" w:hAnsi="Times New Roman" w:cs="Times New Roman"/>
                <w:sz w:val="18"/>
                <w:szCs w:val="18"/>
              </w:rPr>
              <w:t xml:space="preserve"> частично</w:t>
            </w:r>
          </w:p>
        </w:tc>
        <w:tc>
          <w:tcPr>
            <w:tcW w:w="1573" w:type="dxa"/>
            <w:gridSpan w:val="5"/>
            <w:vAlign w:val="bottom"/>
          </w:tcPr>
          <w:p w:rsidR="007579D4" w:rsidRPr="000C0AF9" w:rsidRDefault="000C0AF9" w:rsidP="000C0AF9">
            <w:pPr>
              <w:pStyle w:val="TableParagraph"/>
              <w:jc w:val="center"/>
            </w:pPr>
            <w:r w:rsidRPr="000C0AF9">
              <w:t>5</w:t>
            </w:r>
          </w:p>
        </w:tc>
        <w:tc>
          <w:tcPr>
            <w:tcW w:w="1294" w:type="dxa"/>
            <w:vAlign w:val="bottom"/>
          </w:tcPr>
          <w:p w:rsidR="007579D4" w:rsidRPr="000C0AF9" w:rsidRDefault="007062C2" w:rsidP="000C0AF9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415" w:type="dxa"/>
          </w:tcPr>
          <w:p w:rsidR="007579D4" w:rsidRPr="00EC196E" w:rsidRDefault="002424C0" w:rsidP="002424C0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542" w:type="dxa"/>
            <w:gridSpan w:val="4"/>
          </w:tcPr>
          <w:p w:rsidR="007579D4" w:rsidRPr="00703A16" w:rsidRDefault="003A0EDF" w:rsidP="003A0EDF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292" w:type="dxa"/>
          </w:tcPr>
          <w:p w:rsidR="007579D4" w:rsidRPr="00703A16" w:rsidRDefault="003A0EDF" w:rsidP="003A0EDF">
            <w:pPr>
              <w:pStyle w:val="TableParagraph"/>
              <w:jc w:val="center"/>
            </w:pPr>
            <w:r>
              <w:t>2</w:t>
            </w:r>
          </w:p>
        </w:tc>
      </w:tr>
      <w:bookmarkEnd w:id="2"/>
    </w:tbl>
    <w:p w:rsidR="007B1850" w:rsidRDefault="007B1850" w:rsidP="007B1850">
      <w:pPr>
        <w:pStyle w:val="a3"/>
        <w:spacing w:before="1" w:line="276" w:lineRule="auto"/>
        <w:ind w:left="0" w:right="564"/>
        <w:rPr>
          <w:b/>
        </w:rPr>
      </w:pPr>
    </w:p>
    <w:bookmarkEnd w:id="3"/>
    <w:p w:rsidR="007B1850" w:rsidRDefault="00F938A7" w:rsidP="00F938A7">
      <w:pPr>
        <w:pStyle w:val="a3"/>
        <w:spacing w:before="1" w:line="276" w:lineRule="auto"/>
        <w:ind w:left="0" w:right="564"/>
        <w:jc w:val="center"/>
      </w:pPr>
      <w:r>
        <w:rPr>
          <w:b/>
        </w:rPr>
        <w:t>Общие выводы по образовательным областям</w:t>
      </w:r>
    </w:p>
    <w:p w:rsidR="006F63A2" w:rsidRDefault="006F63A2" w:rsidP="007B1850">
      <w:pPr>
        <w:pStyle w:val="12"/>
        <w:spacing w:after="44"/>
        <w:ind w:left="0"/>
      </w:pPr>
    </w:p>
    <w:tbl>
      <w:tblPr>
        <w:tblStyle w:val="a6"/>
        <w:tblW w:w="109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2344"/>
        <w:gridCol w:w="1139"/>
        <w:gridCol w:w="3686"/>
        <w:gridCol w:w="3402"/>
      </w:tblGrid>
      <w:tr w:rsidR="00390413" w:rsidTr="00F938A7">
        <w:trPr>
          <w:trHeight w:val="605"/>
        </w:trPr>
        <w:tc>
          <w:tcPr>
            <w:tcW w:w="425" w:type="dxa"/>
            <w:tcBorders>
              <w:bottom w:val="nil"/>
              <w:right w:val="nil"/>
            </w:tcBorders>
          </w:tcPr>
          <w:p w:rsidR="00B52219" w:rsidRPr="00703A16" w:rsidRDefault="00B52219" w:rsidP="00587AD9">
            <w:pPr>
              <w:pStyle w:val="a5"/>
              <w:tabs>
                <w:tab w:val="left" w:pos="304"/>
              </w:tabs>
              <w:ind w:left="-9" w:firstLine="9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44" w:type="dxa"/>
            <w:tcBorders>
              <w:left w:val="nil"/>
              <w:right w:val="nil"/>
            </w:tcBorders>
          </w:tcPr>
          <w:p w:rsidR="006C04E1" w:rsidRDefault="00162F28" w:rsidP="00A9221F">
            <w:pPr>
              <w:pStyle w:val="a5"/>
              <w:tabs>
                <w:tab w:val="center" w:pos="2373"/>
              </w:tabs>
              <w:ind w:left="0" w:right="-180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C04E1">
              <w:rPr>
                <w:rFonts w:ascii="Times New Roman" w:hAnsi="Times New Roman" w:cs="Times New Roman"/>
                <w:i/>
              </w:rPr>
              <w:t>Средний дошкольный</w:t>
            </w:r>
          </w:p>
          <w:p w:rsidR="00B52219" w:rsidRPr="00703A16" w:rsidRDefault="00162F28" w:rsidP="00A9221F">
            <w:pPr>
              <w:pStyle w:val="a5"/>
              <w:tabs>
                <w:tab w:val="center" w:pos="2373"/>
              </w:tabs>
              <w:ind w:left="0" w:right="-180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</w:t>
            </w:r>
            <w:r w:rsidR="006C04E1">
              <w:rPr>
                <w:rFonts w:ascii="Times New Roman" w:hAnsi="Times New Roman" w:cs="Times New Roman"/>
                <w:i/>
              </w:rPr>
              <w:t>возраст</w:t>
            </w:r>
          </w:p>
        </w:tc>
        <w:tc>
          <w:tcPr>
            <w:tcW w:w="1139" w:type="dxa"/>
            <w:tcBorders>
              <w:left w:val="nil"/>
            </w:tcBorders>
          </w:tcPr>
          <w:p w:rsidR="00B52219" w:rsidRPr="006C04E1" w:rsidRDefault="00B52219" w:rsidP="006C04E1">
            <w:pPr>
              <w:ind w:left="-1105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86" w:type="dxa"/>
          </w:tcPr>
          <w:p w:rsidR="006C04E1" w:rsidRDefault="00B52219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Старший дошкольный</w:t>
            </w:r>
          </w:p>
          <w:p w:rsidR="00B52219" w:rsidRPr="00703A16" w:rsidRDefault="00B52219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возраст</w:t>
            </w:r>
          </w:p>
        </w:tc>
        <w:tc>
          <w:tcPr>
            <w:tcW w:w="3402" w:type="dxa"/>
          </w:tcPr>
          <w:p w:rsidR="006C04E1" w:rsidRDefault="00B52219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Подготовительный к школе</w:t>
            </w:r>
          </w:p>
          <w:p w:rsidR="00B52219" w:rsidRPr="00703A16" w:rsidRDefault="00B52219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возраст </w:t>
            </w:r>
          </w:p>
        </w:tc>
      </w:tr>
      <w:tr w:rsidR="00390413" w:rsidTr="00390413">
        <w:tc>
          <w:tcPr>
            <w:tcW w:w="10996" w:type="dxa"/>
            <w:gridSpan w:val="5"/>
            <w:shd w:val="clear" w:color="auto" w:fill="FFFF00"/>
          </w:tcPr>
          <w:p w:rsidR="007B1850" w:rsidRPr="00703A16" w:rsidRDefault="007B1850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90413" w:rsidTr="00F938A7">
        <w:trPr>
          <w:trHeight w:val="266"/>
        </w:trPr>
        <w:tc>
          <w:tcPr>
            <w:tcW w:w="425" w:type="dxa"/>
            <w:tcBorders>
              <w:right w:val="nil"/>
            </w:tcBorders>
          </w:tcPr>
          <w:p w:rsidR="00B52219" w:rsidRPr="00703A16" w:rsidRDefault="00B52219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gridSpan w:val="2"/>
            <w:tcBorders>
              <w:left w:val="nil"/>
            </w:tcBorders>
          </w:tcPr>
          <w:p w:rsidR="00B52219" w:rsidRPr="00426D58" w:rsidRDefault="00390413" w:rsidP="00390413">
            <w:pPr>
              <w:pStyle w:val="TableParagraph"/>
              <w:ind w:left="35" w:right="3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90413">
              <w:rPr>
                <w:sz w:val="18"/>
                <w:szCs w:val="18"/>
              </w:rPr>
              <w:t>Дети среднего возраста умеют внимательно слушать взрослых, знают и соблюдают правила поведения в общественных местах, эмоционально откликаются на переживания близких взрослых, детей, персонажей сказок и историй. Дети имеют предпочтения в игре, выборе видов труда и творчества, соблюдают ролевое поведение, проявляют инициативу в игре. Следят за опрятностью своего внешнего вида, но некоторые воспитанники нуждаются в помощи взрослого в одевании/ раздевании, приеме пищи, выполнении гигиенических процедур.</w:t>
            </w:r>
          </w:p>
        </w:tc>
        <w:tc>
          <w:tcPr>
            <w:tcW w:w="3686" w:type="dxa"/>
          </w:tcPr>
          <w:p w:rsidR="00A9221F" w:rsidRPr="00A9221F" w:rsidRDefault="00A9221F" w:rsidP="00A9221F">
            <w:pPr>
              <w:pStyle w:val="TableParagraph"/>
              <w:ind w:right="39"/>
              <w:rPr>
                <w:sz w:val="18"/>
                <w:szCs w:val="18"/>
              </w:rPr>
            </w:pPr>
            <w:r w:rsidRPr="00A9221F">
              <w:rPr>
                <w:sz w:val="18"/>
                <w:szCs w:val="18"/>
              </w:rPr>
              <w:t>Дети старшего возраста умеют внимательно слушать взрослых, знают и соблюдают правила поведения в общественных местах, эмоционально откликаются на переживания близких взрослых, детей, персонажей сказок и историй. Дети имеют предпочтения в игре, выборе видов труда и творчества, соблюдают ролевое поведение, проявляют инициативу в игре. Следят за опрятностью своего внешнего вида, не нуждаются в помощи взрослого в одевании/ раздевании, приеме пищи, выполнении гигиенических процедур.</w:t>
            </w:r>
          </w:p>
          <w:p w:rsidR="00B52219" w:rsidRPr="00703A16" w:rsidRDefault="00B52219" w:rsidP="00587AD9">
            <w:pPr>
              <w:pStyle w:val="TableParagraph"/>
              <w:spacing w:line="276" w:lineRule="auto"/>
              <w:ind w:right="39"/>
            </w:pPr>
          </w:p>
        </w:tc>
        <w:tc>
          <w:tcPr>
            <w:tcW w:w="3402" w:type="dxa"/>
          </w:tcPr>
          <w:p w:rsidR="00D04C4E" w:rsidRPr="00D04C4E" w:rsidRDefault="00D04C4E" w:rsidP="00D04C4E">
            <w:pPr>
              <w:pStyle w:val="TableParagraph"/>
              <w:rPr>
                <w:sz w:val="18"/>
                <w:szCs w:val="18"/>
              </w:rPr>
            </w:pPr>
            <w:r w:rsidRPr="00D04C4E">
              <w:rPr>
                <w:sz w:val="18"/>
                <w:szCs w:val="18"/>
              </w:rPr>
              <w:t>По данным мониторинга видно, что программный материал образовательной области усвоен детьми на достаточном уровне. Дошкольники подготовительной группы умеют внимательно слушать взрослых, знают и соблюдают правила поведения в общественных местах,</w:t>
            </w:r>
          </w:p>
          <w:p w:rsidR="00B52219" w:rsidRPr="00703A16" w:rsidRDefault="00D04C4E" w:rsidP="00D04C4E">
            <w:pPr>
              <w:pStyle w:val="TableParagraph"/>
            </w:pPr>
            <w:r w:rsidRPr="00D04C4E">
              <w:rPr>
                <w:sz w:val="18"/>
                <w:szCs w:val="18"/>
              </w:rPr>
              <w:t>эмоционально откликаются на переживания близких взрослых, детей, персонажей сказок и историй. Дети имеют предпочтения в игре, выборе видов труда и творчества, соблюдают ролевое поведение, проявляют инициативу в игре. Следят за опрятностью своего внешнего вида, не нуждаются в помощи взрослого в одевании/ раздевании, приеме пищи, выполнении гигиенических процедур.</w:t>
            </w:r>
          </w:p>
        </w:tc>
      </w:tr>
      <w:tr w:rsidR="00390413" w:rsidTr="00390413">
        <w:trPr>
          <w:trHeight w:val="241"/>
        </w:trPr>
        <w:tc>
          <w:tcPr>
            <w:tcW w:w="10996" w:type="dxa"/>
            <w:gridSpan w:val="5"/>
            <w:shd w:val="clear" w:color="auto" w:fill="FFFF00"/>
          </w:tcPr>
          <w:p w:rsidR="007B1850" w:rsidRPr="00703A16" w:rsidRDefault="007B1850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90413" w:rsidTr="00F938A7">
        <w:tc>
          <w:tcPr>
            <w:tcW w:w="425" w:type="dxa"/>
            <w:tcBorders>
              <w:right w:val="nil"/>
            </w:tcBorders>
          </w:tcPr>
          <w:p w:rsidR="00B52219" w:rsidRDefault="00B52219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gridSpan w:val="2"/>
            <w:tcBorders>
              <w:left w:val="nil"/>
            </w:tcBorders>
          </w:tcPr>
          <w:p w:rsidR="00B52219" w:rsidRPr="00390413" w:rsidRDefault="006C04E1" w:rsidP="00390413">
            <w:pPr>
              <w:pStyle w:val="TableParagraph"/>
              <w:rPr>
                <w:sz w:val="18"/>
                <w:szCs w:val="18"/>
              </w:rPr>
            </w:pPr>
            <w:r w:rsidRPr="00390413">
              <w:rPr>
                <w:sz w:val="18"/>
                <w:szCs w:val="18"/>
              </w:rPr>
              <w:t xml:space="preserve"> </w:t>
            </w:r>
            <w:r w:rsidR="00390413" w:rsidRPr="00390413">
              <w:rPr>
                <w:sz w:val="18"/>
                <w:szCs w:val="18"/>
              </w:rPr>
              <w:t xml:space="preserve">По данным результатам можно сделать вывод, что за год дети усвоили программный материал и частично </w:t>
            </w:r>
            <w:r w:rsidR="00390413" w:rsidRPr="00390413">
              <w:rPr>
                <w:sz w:val="18"/>
                <w:szCs w:val="18"/>
              </w:rPr>
              <w:lastRenderedPageBreak/>
              <w:t>овладели необходимыми знаниями, умениями и навыками: использовать строительные детали с учетом их конструктивных свойств и преобразовывать постройки с учетом их функционального назначения, и т.д.</w:t>
            </w:r>
          </w:p>
        </w:tc>
        <w:tc>
          <w:tcPr>
            <w:tcW w:w="3686" w:type="dxa"/>
          </w:tcPr>
          <w:p w:rsidR="00B52219" w:rsidRPr="00B1258A" w:rsidRDefault="00A9221F" w:rsidP="00A9221F">
            <w:pPr>
              <w:pStyle w:val="TableParagraph"/>
              <w:rPr>
                <w:sz w:val="18"/>
                <w:szCs w:val="18"/>
              </w:rPr>
            </w:pPr>
            <w:r w:rsidRPr="00A9221F">
              <w:rPr>
                <w:sz w:val="18"/>
                <w:szCs w:val="18"/>
              </w:rPr>
              <w:lastRenderedPageBreak/>
              <w:t xml:space="preserve">По данным результатам можно сделать вывод, что за год дети усвоили программный материал и частично овладели </w:t>
            </w:r>
            <w:r w:rsidRPr="00A9221F">
              <w:rPr>
                <w:sz w:val="18"/>
                <w:szCs w:val="18"/>
              </w:rPr>
              <w:lastRenderedPageBreak/>
              <w:t>необходимыми знаниями, умениями и навыками: не все дети умеют использовать строительные детали с учетом их конструктивных свойств, но могут преобразовывать постройки с учетом их функционального назначения, умеют сравнивать два предмета по величине (больше-меньше, выше-ниже, длиннее-короче, одинаковые, равные) способом приложения или наложения.</w:t>
            </w:r>
          </w:p>
        </w:tc>
        <w:tc>
          <w:tcPr>
            <w:tcW w:w="3402" w:type="dxa"/>
          </w:tcPr>
          <w:p w:rsidR="00B52219" w:rsidRPr="00703A16" w:rsidRDefault="00D04C4E" w:rsidP="00D04C4E">
            <w:pPr>
              <w:pStyle w:val="TableParagraph"/>
            </w:pPr>
            <w:r w:rsidRPr="00D04C4E">
              <w:rPr>
                <w:sz w:val="18"/>
                <w:szCs w:val="18"/>
              </w:rPr>
              <w:lastRenderedPageBreak/>
              <w:t xml:space="preserve">По данным результатам можно сделать вывод, что за год дети усвоили программный материал и овладели </w:t>
            </w:r>
            <w:r w:rsidRPr="00D04C4E">
              <w:rPr>
                <w:sz w:val="18"/>
                <w:szCs w:val="18"/>
              </w:rPr>
              <w:lastRenderedPageBreak/>
              <w:t>необходимыми знаниями, умениями и навыками. Дети проявляют познавательный интерес в быту и организованной деятельности. Знают свои имя и фамилию, страну и адрес проживания, имена и фамилии родителей, их место работы и род занятий. Знают герб, флаг, гимн России, столицу. Имеют представление о космосе, планете Земля, умеют наблюдать за Солнцем и Луной как небесными объектами. Знают и называют зверей, птиц, пресмыкающихся, земноводных, насекомых. Обладают навыками количественного и порядкового счета в пределах 20, знают состав числа до 10 из единиц и из двух меньших (до 5). Составляют и решают задачи в одно действие на «+», пользуются цифрами и арифметическими знаками. Знают способы измерения величины, пользуются условной меркой.</w:t>
            </w:r>
          </w:p>
        </w:tc>
      </w:tr>
      <w:tr w:rsidR="00390413" w:rsidTr="00390413">
        <w:tc>
          <w:tcPr>
            <w:tcW w:w="10996" w:type="dxa"/>
            <w:gridSpan w:val="5"/>
            <w:shd w:val="clear" w:color="auto" w:fill="FFFF00"/>
          </w:tcPr>
          <w:p w:rsidR="007B1850" w:rsidRPr="00703A16" w:rsidRDefault="007B1850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lastRenderedPageBreak/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B52219" w:rsidTr="00390413">
        <w:tc>
          <w:tcPr>
            <w:tcW w:w="3908" w:type="dxa"/>
            <w:gridSpan w:val="3"/>
          </w:tcPr>
          <w:p w:rsidR="00B52219" w:rsidRPr="00390413" w:rsidRDefault="00390413" w:rsidP="00390413">
            <w:pPr>
              <w:pStyle w:val="a5"/>
              <w:ind w:left="455" w:hanging="4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90413">
              <w:rPr>
                <w:rFonts w:ascii="Times New Roman" w:hAnsi="Times New Roman" w:cs="Times New Roman"/>
                <w:sz w:val="18"/>
                <w:szCs w:val="18"/>
              </w:rPr>
              <w:t>По итогам сравнительного анализа показателей начала и конца учебного года, можно сделать следующие выводы: дети умеют использовать речь для инициирования общения, обращается к взрослому с просьбами, вопросами, делится впечатлениями из личного опыта; сопровождать речью индивидуальные игры, рисование, конструирование, бытовые действия.</w:t>
            </w:r>
          </w:p>
        </w:tc>
        <w:tc>
          <w:tcPr>
            <w:tcW w:w="3686" w:type="dxa"/>
          </w:tcPr>
          <w:p w:rsidR="00B52219" w:rsidRPr="00A9221F" w:rsidRDefault="00A9221F" w:rsidP="00A9221F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21F">
              <w:rPr>
                <w:rFonts w:ascii="Times New Roman" w:hAnsi="Times New Roman" w:cs="Times New Roman"/>
                <w:sz w:val="18"/>
                <w:szCs w:val="18"/>
              </w:rPr>
              <w:t>По итогам сравнительного анализа показателей начала и конца учебного года, можно сделать следующие выводы: дети умеют использовать речь для инициирования общения, обращается к взрослому с просьбами, вопросами, делится впечатлениями из личного опыта; сопровождать речью индивидуальные игры, рисование, конструирование, бытовые действия.</w:t>
            </w:r>
          </w:p>
        </w:tc>
        <w:tc>
          <w:tcPr>
            <w:tcW w:w="3402" w:type="dxa"/>
          </w:tcPr>
          <w:p w:rsidR="00B52219" w:rsidRPr="00703A16" w:rsidRDefault="00F938A7" w:rsidP="00F938A7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938A7">
              <w:rPr>
                <w:rFonts w:ascii="Times New Roman" w:hAnsi="Times New Roman" w:cs="Times New Roman"/>
                <w:sz w:val="18"/>
                <w:szCs w:val="18"/>
              </w:rPr>
              <w:t>По итогам сравнительного анализа показателей начала и конца учебного года, можно сделать следующие выводы. Дети называют некоторые жанры детской литературы, имеют предпочтение в жанрах воспринимаемых текстов, могут интонационно выразительно продекламировать небольшой текст. Пересказывают небольшие литературные произведения, составляют по плану и образцу рассказы о предмете. Различают звук, слог, слово, предложение, определяют их последовательность, при необходимости обосновать свой выбор, употребляют обобщающие слова, синонимы, антонимы, сложные предложения.</w:t>
            </w:r>
          </w:p>
        </w:tc>
      </w:tr>
      <w:tr w:rsidR="00390413" w:rsidTr="00390413">
        <w:tc>
          <w:tcPr>
            <w:tcW w:w="10996" w:type="dxa"/>
            <w:gridSpan w:val="5"/>
            <w:shd w:val="clear" w:color="auto" w:fill="FFFF00"/>
          </w:tcPr>
          <w:p w:rsidR="007B1850" w:rsidRPr="00703A16" w:rsidRDefault="007B1850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90413" w:rsidTr="00F938A7">
        <w:tc>
          <w:tcPr>
            <w:tcW w:w="425" w:type="dxa"/>
            <w:tcBorders>
              <w:right w:val="nil"/>
            </w:tcBorders>
          </w:tcPr>
          <w:p w:rsidR="00B52219" w:rsidRPr="00703A16" w:rsidRDefault="00B52219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gridSpan w:val="2"/>
            <w:tcBorders>
              <w:left w:val="nil"/>
              <w:bottom w:val="single" w:sz="4" w:space="0" w:color="auto"/>
            </w:tcBorders>
          </w:tcPr>
          <w:p w:rsidR="00B52219" w:rsidRPr="00F405E4" w:rsidRDefault="006C04E1" w:rsidP="00A9221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r w:rsidR="00390413" w:rsidRPr="00A9221F">
              <w:rPr>
                <w:sz w:val="18"/>
                <w:szCs w:val="18"/>
              </w:rPr>
              <w:t>Программный материал в данной области усвоен детьми на недостаточно высоком уровне. Полностью сформирован только критерий «Выразительно читает стихи, пересказывает отрывки из произведений».</w:t>
            </w:r>
          </w:p>
        </w:tc>
        <w:tc>
          <w:tcPr>
            <w:tcW w:w="3686" w:type="dxa"/>
          </w:tcPr>
          <w:p w:rsidR="00B52219" w:rsidRPr="00EC196E" w:rsidRDefault="00A9221F" w:rsidP="00A9221F">
            <w:pPr>
              <w:pStyle w:val="TableParagraph"/>
            </w:pPr>
            <w:r w:rsidRPr="00A9221F">
              <w:rPr>
                <w:sz w:val="18"/>
                <w:szCs w:val="18"/>
              </w:rPr>
              <w:t>Программный материал в данной области усвоен детьми на недостаточно высоком уровне. Полностью сформированы 2 критерия «Выразительно читает стихи, пересказывает отрывки из произведений» и «Лепит различные предметы, выполняет декоративные композиции различными способами».</w:t>
            </w:r>
          </w:p>
        </w:tc>
        <w:tc>
          <w:tcPr>
            <w:tcW w:w="3402" w:type="dxa"/>
          </w:tcPr>
          <w:p w:rsidR="00B52219" w:rsidRPr="00703A16" w:rsidRDefault="00F938A7" w:rsidP="00F938A7">
            <w:pPr>
              <w:pStyle w:val="TableParagraph"/>
            </w:pPr>
            <w:r w:rsidRPr="00F938A7">
              <w:rPr>
                <w:sz w:val="18"/>
                <w:szCs w:val="18"/>
              </w:rPr>
              <w:t>Программный материал в данной области усвоен детьми на недостаточно высоком уровне. Знают некоторые виды искусства, имеют предпочтение в выборе вида искусства для восприятия, знают направления народного творчества. Но не всегда могут назвать автора произведения и изложить содержание какого – либо произведения. Используют различные материалы и способы создания изображения.</w:t>
            </w:r>
          </w:p>
        </w:tc>
      </w:tr>
      <w:tr w:rsidR="00390413" w:rsidTr="00390413">
        <w:tc>
          <w:tcPr>
            <w:tcW w:w="10996" w:type="dxa"/>
            <w:gridSpan w:val="5"/>
            <w:shd w:val="clear" w:color="auto" w:fill="FFFF00"/>
          </w:tcPr>
          <w:p w:rsidR="007B1850" w:rsidRPr="00703A16" w:rsidRDefault="007B1850" w:rsidP="00587AD9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390413" w:rsidTr="00F938A7">
        <w:tc>
          <w:tcPr>
            <w:tcW w:w="425" w:type="dxa"/>
            <w:tcBorders>
              <w:right w:val="nil"/>
            </w:tcBorders>
          </w:tcPr>
          <w:p w:rsidR="00B52219" w:rsidRPr="00703A16" w:rsidRDefault="00B52219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gridSpan w:val="2"/>
            <w:tcBorders>
              <w:left w:val="nil"/>
            </w:tcBorders>
          </w:tcPr>
          <w:p w:rsidR="00A9221F" w:rsidRPr="00A9221F" w:rsidRDefault="006C04E1" w:rsidP="00A9221F">
            <w:pPr>
              <w:pStyle w:val="TableParagraph"/>
              <w:rPr>
                <w:sz w:val="18"/>
                <w:szCs w:val="18"/>
              </w:rPr>
            </w:pPr>
            <w:r w:rsidRPr="00A9221F">
              <w:rPr>
                <w:sz w:val="18"/>
                <w:szCs w:val="18"/>
              </w:rPr>
              <w:t xml:space="preserve"> </w:t>
            </w:r>
            <w:r w:rsidR="00A9221F" w:rsidRPr="00A9221F">
              <w:rPr>
                <w:sz w:val="18"/>
                <w:szCs w:val="18"/>
              </w:rPr>
              <w:t>По результатам проведенной диагностики, к концу учебного года основные виды движений</w:t>
            </w:r>
          </w:p>
          <w:p w:rsidR="00A9221F" w:rsidRPr="00A9221F" w:rsidRDefault="00A9221F" w:rsidP="00A9221F">
            <w:pPr>
              <w:pStyle w:val="TableParagraph"/>
              <w:rPr>
                <w:sz w:val="24"/>
              </w:rPr>
            </w:pPr>
            <w:r w:rsidRPr="00A9221F">
              <w:rPr>
                <w:sz w:val="18"/>
                <w:szCs w:val="18"/>
              </w:rPr>
              <w:t>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</w:t>
            </w:r>
          </w:p>
          <w:p w:rsidR="00B52219" w:rsidRPr="00F405E4" w:rsidRDefault="00B52219" w:rsidP="00587AD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:rsidR="00B52219" w:rsidRPr="00EC196E" w:rsidRDefault="00A9221F" w:rsidP="00D04C4E">
            <w:pPr>
              <w:pStyle w:val="TableParagraph"/>
            </w:pPr>
            <w:r w:rsidRPr="00D04C4E">
              <w:rPr>
                <w:sz w:val="18"/>
                <w:szCs w:val="18"/>
              </w:rPr>
              <w:t>По результатам проведенной диагностики, к концу учебного года основные виды движений</w:t>
            </w:r>
            <w:r w:rsidR="00D04C4E">
              <w:rPr>
                <w:sz w:val="18"/>
                <w:szCs w:val="18"/>
              </w:rPr>
              <w:t xml:space="preserve"> </w:t>
            </w:r>
            <w:r w:rsidRPr="00D04C4E">
              <w:rPr>
                <w:sz w:val="18"/>
                <w:szCs w:val="18"/>
              </w:rPr>
              <w:t>– ходьба, бег, равновесие, прыжки, упражнения с мячом и обручем, построение и перестроение,</w:t>
            </w:r>
            <w:r w:rsidR="00D04C4E">
              <w:rPr>
                <w:sz w:val="18"/>
                <w:szCs w:val="18"/>
              </w:rPr>
              <w:t xml:space="preserve"> </w:t>
            </w:r>
            <w:r w:rsidRPr="00D04C4E">
              <w:rPr>
                <w:sz w:val="18"/>
                <w:szCs w:val="18"/>
              </w:rPr>
              <w:t>физические качества достаточно сформированы и развиты практически у всех детей группы. Правильно выполняют действия со спортивными снарядами. Выполняют упражнения, демонстрируя пластичность, выразительность движений.</w:t>
            </w:r>
          </w:p>
        </w:tc>
        <w:tc>
          <w:tcPr>
            <w:tcW w:w="3402" w:type="dxa"/>
          </w:tcPr>
          <w:p w:rsidR="00F938A7" w:rsidRPr="00F938A7" w:rsidRDefault="00F938A7" w:rsidP="00F938A7">
            <w:pPr>
              <w:pStyle w:val="TableParagraph"/>
              <w:rPr>
                <w:sz w:val="18"/>
                <w:szCs w:val="18"/>
              </w:rPr>
            </w:pPr>
            <w:r w:rsidRPr="00F938A7">
              <w:rPr>
                <w:sz w:val="18"/>
                <w:szCs w:val="18"/>
              </w:rPr>
              <w:t>По результатам проведенной диагностики, к концу учебного года основные виды движений</w:t>
            </w:r>
          </w:p>
          <w:p w:rsidR="00B52219" w:rsidRPr="00703A16" w:rsidRDefault="00F938A7" w:rsidP="00F938A7">
            <w:pPr>
              <w:pStyle w:val="TableParagraph"/>
            </w:pPr>
            <w:r w:rsidRPr="00F938A7">
              <w:rPr>
                <w:sz w:val="18"/>
                <w:szCs w:val="18"/>
              </w:rPr>
              <w:t>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Правильно выполняют действия со спортивными снарядами. Выполняют упражнения, демонстрируя пластичность, выразительность движений.</w:t>
            </w:r>
          </w:p>
        </w:tc>
      </w:tr>
      <w:tr w:rsidR="00F938A7" w:rsidTr="00F938A7">
        <w:tc>
          <w:tcPr>
            <w:tcW w:w="425" w:type="dxa"/>
            <w:tcBorders>
              <w:right w:val="nil"/>
            </w:tcBorders>
          </w:tcPr>
          <w:p w:rsidR="00F938A7" w:rsidRPr="00703A16" w:rsidRDefault="00F938A7" w:rsidP="00587AD9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3" w:type="dxa"/>
            <w:gridSpan w:val="2"/>
            <w:tcBorders>
              <w:left w:val="nil"/>
              <w:bottom w:val="single" w:sz="4" w:space="0" w:color="auto"/>
            </w:tcBorders>
          </w:tcPr>
          <w:p w:rsidR="003A3BC8" w:rsidRPr="003A3BC8" w:rsidRDefault="00F938A7" w:rsidP="003A3BC8">
            <w:pPr>
              <w:pStyle w:val="TableParagraph"/>
              <w:rPr>
                <w:sz w:val="18"/>
                <w:szCs w:val="18"/>
              </w:rPr>
            </w:pPr>
            <w:r w:rsidRPr="003A3BC8">
              <w:rPr>
                <w:b/>
                <w:sz w:val="18"/>
                <w:szCs w:val="18"/>
                <w:u w:val="single"/>
              </w:rPr>
              <w:t>ВЫВОД:</w:t>
            </w:r>
            <w:r w:rsidR="003A3BC8">
              <w:rPr>
                <w:b/>
                <w:sz w:val="18"/>
                <w:szCs w:val="18"/>
                <w:u w:val="single"/>
              </w:rPr>
              <w:t xml:space="preserve"> </w:t>
            </w:r>
            <w:r w:rsidR="003A3BC8" w:rsidRPr="003A3BC8">
              <w:rPr>
                <w:sz w:val="18"/>
                <w:szCs w:val="18"/>
              </w:rPr>
              <w:t>По данным мониторинга видно, что программный материал детьми сформирован частично.</w:t>
            </w:r>
          </w:p>
          <w:p w:rsidR="00F938A7" w:rsidRPr="003A3BC8" w:rsidRDefault="00F938A7" w:rsidP="00A9221F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686" w:type="dxa"/>
          </w:tcPr>
          <w:p w:rsidR="003A3BC8" w:rsidRPr="003A3BC8" w:rsidRDefault="00F938A7" w:rsidP="003A3BC8">
            <w:pPr>
              <w:pStyle w:val="TableParagraph"/>
              <w:rPr>
                <w:sz w:val="18"/>
                <w:szCs w:val="18"/>
              </w:rPr>
            </w:pPr>
            <w:r w:rsidRPr="003A3BC8">
              <w:rPr>
                <w:b/>
                <w:sz w:val="18"/>
                <w:szCs w:val="18"/>
                <w:u w:val="single"/>
              </w:rPr>
              <w:t>ВЫВОД: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A3BC8" w:rsidRPr="003A3BC8">
              <w:rPr>
                <w:sz w:val="18"/>
                <w:szCs w:val="18"/>
              </w:rPr>
              <w:t>По данным мониторинга видно, что программный материал детьми сформирован частично.</w:t>
            </w:r>
          </w:p>
          <w:p w:rsidR="00F938A7" w:rsidRPr="00D04C4E" w:rsidRDefault="00F938A7" w:rsidP="00D04C4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F938A7" w:rsidRPr="00F938A7" w:rsidRDefault="00F938A7" w:rsidP="00F938A7">
            <w:pPr>
              <w:pStyle w:val="TableParagraph"/>
              <w:rPr>
                <w:sz w:val="18"/>
                <w:szCs w:val="18"/>
              </w:rPr>
            </w:pPr>
            <w:r w:rsidRPr="003A3BC8">
              <w:rPr>
                <w:b/>
                <w:sz w:val="18"/>
                <w:szCs w:val="18"/>
                <w:u w:val="single"/>
              </w:rPr>
              <w:t>ВЫВОД: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938A7">
              <w:rPr>
                <w:sz w:val="18"/>
                <w:szCs w:val="18"/>
              </w:rPr>
              <w:t>По данным мониторинга видно, что программный материал детьми сформирован на достаточно высоком уровне.</w:t>
            </w:r>
          </w:p>
        </w:tc>
      </w:tr>
    </w:tbl>
    <w:p w:rsidR="00F938A7" w:rsidRDefault="00F938A7" w:rsidP="00F938A7">
      <w:pPr>
        <w:pStyle w:val="a3"/>
        <w:spacing w:before="1"/>
        <w:ind w:left="0" w:right="564"/>
      </w:pPr>
    </w:p>
    <w:p w:rsidR="00BE2E4D" w:rsidRDefault="00BE2E4D" w:rsidP="00F938A7">
      <w:pPr>
        <w:pStyle w:val="a3"/>
        <w:spacing w:before="1"/>
        <w:ind w:left="0" w:right="564"/>
        <w:rPr>
          <w:b/>
          <w:i/>
        </w:rPr>
      </w:pPr>
    </w:p>
    <w:p w:rsidR="00702EE1" w:rsidRDefault="00F938A7" w:rsidP="00F938A7">
      <w:pPr>
        <w:pStyle w:val="a3"/>
        <w:spacing w:before="1"/>
        <w:ind w:left="0" w:right="564"/>
      </w:pPr>
      <w:r w:rsidRPr="003A3BC8">
        <w:rPr>
          <w:b/>
          <w:i/>
        </w:rPr>
        <w:lastRenderedPageBreak/>
        <w:t>Рекомендации:</w:t>
      </w:r>
      <w:r w:rsidRPr="00F938A7">
        <w:t xml:space="preserve"> на основании вышеизложенного необходимо продолжать</w:t>
      </w:r>
      <w:r w:rsidR="008E5F36">
        <w:t xml:space="preserve"> целенаправленную и систематическую работу в течение учебного года по следующим</w:t>
      </w:r>
      <w:r w:rsidR="00E75F52">
        <w:t xml:space="preserve"> областям</w:t>
      </w:r>
      <w:r w:rsidR="00702EE1">
        <w:t>:</w:t>
      </w:r>
    </w:p>
    <w:p w:rsidR="00F938A7" w:rsidRPr="00BE2E4D" w:rsidRDefault="00E75F52" w:rsidP="00E75F52">
      <w:pPr>
        <w:pStyle w:val="a3"/>
        <w:numPr>
          <w:ilvl w:val="0"/>
          <w:numId w:val="47"/>
        </w:numPr>
        <w:spacing w:before="1"/>
        <w:ind w:right="564"/>
        <w:rPr>
          <w:sz w:val="24"/>
          <w:szCs w:val="24"/>
        </w:rPr>
      </w:pPr>
      <w:r w:rsidRPr="00BE2E4D">
        <w:rPr>
          <w:sz w:val="24"/>
          <w:szCs w:val="24"/>
        </w:rPr>
        <w:t xml:space="preserve">«Социально-коммуникативное </w:t>
      </w:r>
      <w:proofErr w:type="gramStart"/>
      <w:r w:rsidRPr="00BE2E4D">
        <w:rPr>
          <w:sz w:val="24"/>
          <w:szCs w:val="24"/>
        </w:rPr>
        <w:t>развитие»</w:t>
      </w:r>
      <w:r w:rsidR="008E5F36" w:rsidRPr="00BE2E4D">
        <w:rPr>
          <w:sz w:val="24"/>
          <w:szCs w:val="24"/>
        </w:rPr>
        <w:t xml:space="preserve"> </w:t>
      </w:r>
      <w:r w:rsidR="00F938A7" w:rsidRPr="00BE2E4D">
        <w:rPr>
          <w:sz w:val="24"/>
          <w:szCs w:val="24"/>
        </w:rPr>
        <w:t xml:space="preserve"> работу</w:t>
      </w:r>
      <w:proofErr w:type="gramEnd"/>
      <w:r w:rsidR="00F938A7" w:rsidRPr="00BE2E4D">
        <w:rPr>
          <w:sz w:val="24"/>
          <w:szCs w:val="24"/>
        </w:rPr>
        <w:t xml:space="preserve">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Продолжать формировать эмоциональную отзывчивость детей, умению понимать себя, определять и называть свое эмоциональное состояние, реагировать на эмоции близких людей и сверстников. Совершенствовать умения детей соблюдать элементарные нормы и правила поведения при взаимодействии со взрослыми и сверстниками, прививать правила элементарной вежливости.</w:t>
      </w:r>
    </w:p>
    <w:p w:rsidR="00F938A7" w:rsidRPr="00BE2E4D" w:rsidRDefault="00E75F52" w:rsidP="00E75F52">
      <w:pPr>
        <w:pStyle w:val="a3"/>
        <w:numPr>
          <w:ilvl w:val="0"/>
          <w:numId w:val="47"/>
        </w:numPr>
        <w:spacing w:before="1"/>
        <w:ind w:right="564"/>
        <w:rPr>
          <w:sz w:val="24"/>
          <w:szCs w:val="24"/>
        </w:rPr>
      </w:pPr>
      <w:r w:rsidRPr="00BE2E4D">
        <w:rPr>
          <w:sz w:val="24"/>
          <w:szCs w:val="24"/>
        </w:rPr>
        <w:t xml:space="preserve"> </w:t>
      </w:r>
      <w:r w:rsidR="00F938A7" w:rsidRPr="00BE2E4D">
        <w:rPr>
          <w:sz w:val="24"/>
          <w:szCs w:val="24"/>
        </w:rPr>
        <w:t xml:space="preserve">«Познавательное развитие». Проводить индивидуальную работу, используя дидактические игры («Времена года», «Назови транспорт», «Собери узор из счетных палочек» и </w:t>
      </w:r>
      <w:proofErr w:type="spellStart"/>
      <w:r w:rsidR="00F938A7" w:rsidRPr="00BE2E4D">
        <w:rPr>
          <w:sz w:val="24"/>
          <w:szCs w:val="24"/>
        </w:rPr>
        <w:t>др</w:t>
      </w:r>
      <w:proofErr w:type="spellEnd"/>
      <w:r w:rsidR="00F938A7" w:rsidRPr="00BE2E4D">
        <w:rPr>
          <w:sz w:val="24"/>
          <w:szCs w:val="24"/>
        </w:rPr>
        <w:t>),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F938A7" w:rsidRPr="00BE2E4D" w:rsidRDefault="00F938A7" w:rsidP="00E75F52">
      <w:pPr>
        <w:pStyle w:val="a3"/>
        <w:numPr>
          <w:ilvl w:val="0"/>
          <w:numId w:val="47"/>
        </w:numPr>
        <w:spacing w:before="1"/>
        <w:ind w:right="564"/>
        <w:rPr>
          <w:sz w:val="24"/>
          <w:szCs w:val="24"/>
        </w:rPr>
      </w:pPr>
      <w:r w:rsidRPr="00BE2E4D">
        <w:rPr>
          <w:sz w:val="24"/>
          <w:szCs w:val="24"/>
        </w:rPr>
        <w:t>Для дальнейшего роста показателей</w:t>
      </w:r>
      <w:r w:rsidRPr="00BE2E4D">
        <w:rPr>
          <w:sz w:val="24"/>
          <w:szCs w:val="24"/>
        </w:rPr>
        <w:tab/>
        <w:t>по</w:t>
      </w:r>
      <w:r w:rsidRPr="00BE2E4D">
        <w:rPr>
          <w:sz w:val="24"/>
          <w:szCs w:val="24"/>
        </w:rPr>
        <w:tab/>
        <w:t>«Речевому</w:t>
      </w:r>
      <w:r w:rsidRPr="00BE2E4D">
        <w:rPr>
          <w:sz w:val="24"/>
          <w:szCs w:val="24"/>
        </w:rPr>
        <w:tab/>
        <w:t xml:space="preserve">развитию», родителям рекомендуется продолжать     индивидуальные     занятия     с      детьми      по      речевым заданиям, применять дидактические игры   («Замени    звук»,    «Эхо»,    «Угадай    предмет» </w:t>
      </w:r>
      <w:r w:rsidR="00BE2E4D">
        <w:rPr>
          <w:sz w:val="24"/>
          <w:szCs w:val="24"/>
        </w:rPr>
        <w:t xml:space="preserve">и </w:t>
      </w:r>
      <w:proofErr w:type="spellStart"/>
      <w:r w:rsidR="00BE2E4D">
        <w:rPr>
          <w:sz w:val="24"/>
          <w:szCs w:val="24"/>
        </w:rPr>
        <w:t>т.д</w:t>
      </w:r>
      <w:bookmarkStart w:id="4" w:name="_GoBack"/>
      <w:bookmarkEnd w:id="4"/>
      <w:proofErr w:type="spellEnd"/>
      <w:r w:rsidRPr="00BE2E4D">
        <w:rPr>
          <w:sz w:val="24"/>
          <w:szCs w:val="24"/>
        </w:rPr>
        <w:t>), продолжать читать литературные произведений, расширять знания о жанрах литературы,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</w:t>
      </w:r>
    </w:p>
    <w:p w:rsidR="00F938A7" w:rsidRPr="00BE2E4D" w:rsidRDefault="00E75F52" w:rsidP="00E75F52">
      <w:pPr>
        <w:pStyle w:val="a3"/>
        <w:numPr>
          <w:ilvl w:val="0"/>
          <w:numId w:val="47"/>
        </w:numPr>
        <w:spacing w:before="1"/>
        <w:ind w:right="564"/>
        <w:rPr>
          <w:sz w:val="24"/>
          <w:szCs w:val="24"/>
        </w:rPr>
      </w:pPr>
      <w:r w:rsidRPr="00BE2E4D">
        <w:rPr>
          <w:sz w:val="24"/>
          <w:szCs w:val="24"/>
        </w:rPr>
        <w:t xml:space="preserve"> </w:t>
      </w:r>
      <w:r w:rsidR="00F938A7" w:rsidRPr="00BE2E4D">
        <w:rPr>
          <w:sz w:val="24"/>
          <w:szCs w:val="24"/>
        </w:rPr>
        <w:t>В области «Художественно - эстетическое развития» продолжать совершенствовать технику рисования, лепки, аппликации, развивать творческие способности. Иметь необходимое оборудование для работы с пластилином, природным материалом, бумагой, красками, следить за их обновлением.</w:t>
      </w:r>
    </w:p>
    <w:p w:rsidR="00CD1080" w:rsidRPr="00BE2E4D" w:rsidRDefault="00F938A7" w:rsidP="00BE2E4D">
      <w:pPr>
        <w:pStyle w:val="a3"/>
        <w:numPr>
          <w:ilvl w:val="0"/>
          <w:numId w:val="47"/>
        </w:numPr>
        <w:spacing w:before="1"/>
        <w:ind w:right="564"/>
        <w:rPr>
          <w:sz w:val="24"/>
          <w:szCs w:val="24"/>
        </w:rPr>
      </w:pPr>
      <w:r w:rsidRPr="00BE2E4D">
        <w:rPr>
          <w:sz w:val="24"/>
          <w:szCs w:val="24"/>
        </w:rPr>
        <w:t>Образовательная область «Физическое развитие». Чаще проводить индивидуальную работу, продолжать создавать развивающую предметно-пространственную среду для оптимальной двигательной активности детей, уделять особое внимание закреплению основных видов движения, развитию основных физических качеств. Повышать популярность принципов здорового образа жизни в семейном воспитании, проводить совместные спортивные детско-родительские мероприяти</w:t>
      </w:r>
      <w:r w:rsidR="00BE2E4D" w:rsidRPr="00BE2E4D">
        <w:rPr>
          <w:sz w:val="24"/>
          <w:szCs w:val="24"/>
        </w:rPr>
        <w:t>я.</w:t>
      </w:r>
    </w:p>
    <w:p w:rsidR="00C07662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Члены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комиссии:_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_________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С.В.Рачинская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Дата составления: 14 марта 2025 года</w:t>
      </w:r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Т.Ю.Максак</w:t>
      </w:r>
      <w:proofErr w:type="spellEnd"/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</w:t>
      </w:r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Т.И.Шишкова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К.С.Шефер</w:t>
      </w:r>
      <w:proofErr w:type="spellEnd"/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Н.Б.Поперекова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А.В.Кабалина</w:t>
      </w:r>
      <w:proofErr w:type="spellEnd"/>
    </w:p>
    <w:p w:rsidR="00BE2E4D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BE2E4D" w:rsidRPr="00A13C76" w:rsidRDefault="00BE2E4D" w:rsidP="00BE2E4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Н.В.Шефер</w:t>
      </w:r>
      <w:proofErr w:type="spellEnd"/>
    </w:p>
    <w:sectPr w:rsidR="00BE2E4D" w:rsidRPr="00A13C76" w:rsidSect="00A64E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755"/>
    <w:multiLevelType w:val="hybridMultilevel"/>
    <w:tmpl w:val="2034E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34B"/>
    <w:multiLevelType w:val="multilevel"/>
    <w:tmpl w:val="A3325A04"/>
    <w:lvl w:ilvl="0">
      <w:start w:val="1"/>
      <w:numFmt w:val="decimal"/>
      <w:lvlText w:val="4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41705"/>
    <w:multiLevelType w:val="hybridMultilevel"/>
    <w:tmpl w:val="BD46D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C05F8"/>
    <w:multiLevelType w:val="hybridMultilevel"/>
    <w:tmpl w:val="3BCA1EBA"/>
    <w:lvl w:ilvl="0" w:tplc="3072DDA6">
      <w:start w:val="1"/>
      <w:numFmt w:val="decimal"/>
      <w:lvlText w:val="%1."/>
      <w:lvlJc w:val="left"/>
      <w:pPr>
        <w:ind w:left="1459" w:hanging="428"/>
      </w:pPr>
      <w:rPr>
        <w:rFonts w:hint="default"/>
        <w:b/>
        <w:bCs/>
        <w:w w:val="100"/>
        <w:lang w:val="ru-RU" w:eastAsia="en-US" w:bidi="ar-SA"/>
      </w:rPr>
    </w:lvl>
    <w:lvl w:ilvl="1" w:tplc="B5727088">
      <w:numFmt w:val="bullet"/>
      <w:lvlText w:val="•"/>
      <w:lvlJc w:val="left"/>
      <w:pPr>
        <w:ind w:left="2442" w:hanging="428"/>
      </w:pPr>
      <w:rPr>
        <w:rFonts w:hint="default"/>
        <w:lang w:val="ru-RU" w:eastAsia="en-US" w:bidi="ar-SA"/>
      </w:rPr>
    </w:lvl>
    <w:lvl w:ilvl="2" w:tplc="9C0C22FE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3" w:tplc="D004C6BA">
      <w:numFmt w:val="bullet"/>
      <w:lvlText w:val="•"/>
      <w:lvlJc w:val="left"/>
      <w:pPr>
        <w:ind w:left="4408" w:hanging="428"/>
      </w:pPr>
      <w:rPr>
        <w:rFonts w:hint="default"/>
        <w:lang w:val="ru-RU" w:eastAsia="en-US" w:bidi="ar-SA"/>
      </w:rPr>
    </w:lvl>
    <w:lvl w:ilvl="4" w:tplc="7A628072">
      <w:numFmt w:val="bullet"/>
      <w:lvlText w:val="•"/>
      <w:lvlJc w:val="left"/>
      <w:pPr>
        <w:ind w:left="5391" w:hanging="428"/>
      </w:pPr>
      <w:rPr>
        <w:rFonts w:hint="default"/>
        <w:lang w:val="ru-RU" w:eastAsia="en-US" w:bidi="ar-SA"/>
      </w:rPr>
    </w:lvl>
    <w:lvl w:ilvl="5" w:tplc="F9BE7704">
      <w:numFmt w:val="bullet"/>
      <w:lvlText w:val="•"/>
      <w:lvlJc w:val="left"/>
      <w:pPr>
        <w:ind w:left="6374" w:hanging="428"/>
      </w:pPr>
      <w:rPr>
        <w:rFonts w:hint="default"/>
        <w:lang w:val="ru-RU" w:eastAsia="en-US" w:bidi="ar-SA"/>
      </w:rPr>
    </w:lvl>
    <w:lvl w:ilvl="6" w:tplc="5046223C">
      <w:numFmt w:val="bullet"/>
      <w:lvlText w:val="•"/>
      <w:lvlJc w:val="left"/>
      <w:pPr>
        <w:ind w:left="7357" w:hanging="428"/>
      </w:pPr>
      <w:rPr>
        <w:rFonts w:hint="default"/>
        <w:lang w:val="ru-RU" w:eastAsia="en-US" w:bidi="ar-SA"/>
      </w:rPr>
    </w:lvl>
    <w:lvl w:ilvl="7" w:tplc="9D42665C">
      <w:numFmt w:val="bullet"/>
      <w:lvlText w:val="•"/>
      <w:lvlJc w:val="left"/>
      <w:pPr>
        <w:ind w:left="8340" w:hanging="428"/>
      </w:pPr>
      <w:rPr>
        <w:rFonts w:hint="default"/>
        <w:lang w:val="ru-RU" w:eastAsia="en-US" w:bidi="ar-SA"/>
      </w:rPr>
    </w:lvl>
    <w:lvl w:ilvl="8" w:tplc="5D804D98">
      <w:numFmt w:val="bullet"/>
      <w:lvlText w:val="•"/>
      <w:lvlJc w:val="left"/>
      <w:pPr>
        <w:ind w:left="9323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167D6BCE"/>
    <w:multiLevelType w:val="multilevel"/>
    <w:tmpl w:val="37EC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775C7F"/>
    <w:multiLevelType w:val="hybridMultilevel"/>
    <w:tmpl w:val="69C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94E1E"/>
    <w:multiLevelType w:val="hybridMultilevel"/>
    <w:tmpl w:val="C8ECB1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CE11C53"/>
    <w:multiLevelType w:val="hybridMultilevel"/>
    <w:tmpl w:val="81007848"/>
    <w:lvl w:ilvl="0" w:tplc="E2800132">
      <w:numFmt w:val="bullet"/>
      <w:lvlText w:val="-"/>
      <w:lvlJc w:val="left"/>
      <w:pPr>
        <w:ind w:left="753" w:hanging="255"/>
      </w:pPr>
      <w:rPr>
        <w:rFonts w:hint="default"/>
        <w:w w:val="95"/>
        <w:lang w:val="ru-RU" w:eastAsia="en-US" w:bidi="ar-SA"/>
      </w:rPr>
    </w:lvl>
    <w:lvl w:ilvl="1" w:tplc="4DFE5CD6">
      <w:numFmt w:val="bullet"/>
      <w:lvlText w:val="•"/>
      <w:lvlJc w:val="left"/>
      <w:pPr>
        <w:ind w:left="1812" w:hanging="255"/>
      </w:pPr>
      <w:rPr>
        <w:rFonts w:hint="default"/>
        <w:lang w:val="ru-RU" w:eastAsia="en-US" w:bidi="ar-SA"/>
      </w:rPr>
    </w:lvl>
    <w:lvl w:ilvl="2" w:tplc="F0545832">
      <w:numFmt w:val="bullet"/>
      <w:lvlText w:val="•"/>
      <w:lvlJc w:val="left"/>
      <w:pPr>
        <w:ind w:left="2865" w:hanging="255"/>
      </w:pPr>
      <w:rPr>
        <w:rFonts w:hint="default"/>
        <w:lang w:val="ru-RU" w:eastAsia="en-US" w:bidi="ar-SA"/>
      </w:rPr>
    </w:lvl>
    <w:lvl w:ilvl="3" w:tplc="F5DEDDC2">
      <w:numFmt w:val="bullet"/>
      <w:lvlText w:val="•"/>
      <w:lvlJc w:val="left"/>
      <w:pPr>
        <w:ind w:left="3918" w:hanging="255"/>
      </w:pPr>
      <w:rPr>
        <w:rFonts w:hint="default"/>
        <w:lang w:val="ru-RU" w:eastAsia="en-US" w:bidi="ar-SA"/>
      </w:rPr>
    </w:lvl>
    <w:lvl w:ilvl="4" w:tplc="08F6307A">
      <w:numFmt w:val="bullet"/>
      <w:lvlText w:val="•"/>
      <w:lvlJc w:val="left"/>
      <w:pPr>
        <w:ind w:left="4971" w:hanging="255"/>
      </w:pPr>
      <w:rPr>
        <w:rFonts w:hint="default"/>
        <w:lang w:val="ru-RU" w:eastAsia="en-US" w:bidi="ar-SA"/>
      </w:rPr>
    </w:lvl>
    <w:lvl w:ilvl="5" w:tplc="3A149696">
      <w:numFmt w:val="bullet"/>
      <w:lvlText w:val="•"/>
      <w:lvlJc w:val="left"/>
      <w:pPr>
        <w:ind w:left="6024" w:hanging="255"/>
      </w:pPr>
      <w:rPr>
        <w:rFonts w:hint="default"/>
        <w:lang w:val="ru-RU" w:eastAsia="en-US" w:bidi="ar-SA"/>
      </w:rPr>
    </w:lvl>
    <w:lvl w:ilvl="6" w:tplc="74F2F920">
      <w:numFmt w:val="bullet"/>
      <w:lvlText w:val="•"/>
      <w:lvlJc w:val="left"/>
      <w:pPr>
        <w:ind w:left="7077" w:hanging="255"/>
      </w:pPr>
      <w:rPr>
        <w:rFonts w:hint="default"/>
        <w:lang w:val="ru-RU" w:eastAsia="en-US" w:bidi="ar-SA"/>
      </w:rPr>
    </w:lvl>
    <w:lvl w:ilvl="7" w:tplc="DE5283DE">
      <w:numFmt w:val="bullet"/>
      <w:lvlText w:val="•"/>
      <w:lvlJc w:val="left"/>
      <w:pPr>
        <w:ind w:left="8130" w:hanging="255"/>
      </w:pPr>
      <w:rPr>
        <w:rFonts w:hint="default"/>
        <w:lang w:val="ru-RU" w:eastAsia="en-US" w:bidi="ar-SA"/>
      </w:rPr>
    </w:lvl>
    <w:lvl w:ilvl="8" w:tplc="58D2F462">
      <w:numFmt w:val="bullet"/>
      <w:lvlText w:val="•"/>
      <w:lvlJc w:val="left"/>
      <w:pPr>
        <w:ind w:left="9183" w:hanging="255"/>
      </w:pPr>
      <w:rPr>
        <w:rFonts w:hint="default"/>
        <w:lang w:val="ru-RU" w:eastAsia="en-US" w:bidi="ar-SA"/>
      </w:rPr>
    </w:lvl>
  </w:abstractNum>
  <w:abstractNum w:abstractNumId="8" w15:restartNumberingAfterBreak="0">
    <w:nsid w:val="1CE8308A"/>
    <w:multiLevelType w:val="hybridMultilevel"/>
    <w:tmpl w:val="D4742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21BD"/>
    <w:multiLevelType w:val="hybridMultilevel"/>
    <w:tmpl w:val="34D8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6629"/>
    <w:multiLevelType w:val="hybridMultilevel"/>
    <w:tmpl w:val="DF94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3F1A"/>
    <w:multiLevelType w:val="hybridMultilevel"/>
    <w:tmpl w:val="601A26A0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2" w15:restartNumberingAfterBreak="0">
    <w:nsid w:val="2132248C"/>
    <w:multiLevelType w:val="hybridMultilevel"/>
    <w:tmpl w:val="AF24A1C2"/>
    <w:lvl w:ilvl="0" w:tplc="2FD4600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4CF5965"/>
    <w:multiLevelType w:val="hybridMultilevel"/>
    <w:tmpl w:val="727C5CC0"/>
    <w:lvl w:ilvl="0" w:tplc="92F8D93E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EC5B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608C551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A4A61A5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8326DBE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AD0AE03C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04161CE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78AA6F8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243EC17C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4D95957"/>
    <w:multiLevelType w:val="hybridMultilevel"/>
    <w:tmpl w:val="5CEC29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955E86"/>
    <w:multiLevelType w:val="hybridMultilevel"/>
    <w:tmpl w:val="B576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B6E68"/>
    <w:multiLevelType w:val="hybridMultilevel"/>
    <w:tmpl w:val="D9007EB0"/>
    <w:lvl w:ilvl="0" w:tplc="C666C30E">
      <w:start w:val="1"/>
      <w:numFmt w:val="decimal"/>
      <w:lvlText w:val="%1.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17" w15:restartNumberingAfterBreak="0">
    <w:nsid w:val="2E716941"/>
    <w:multiLevelType w:val="hybridMultilevel"/>
    <w:tmpl w:val="4A82B774"/>
    <w:lvl w:ilvl="0" w:tplc="56C67C60">
      <w:numFmt w:val="bullet"/>
      <w:lvlText w:val="—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18" w15:restartNumberingAfterBreak="0">
    <w:nsid w:val="31012976"/>
    <w:multiLevelType w:val="hybridMultilevel"/>
    <w:tmpl w:val="6E065AD6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92235"/>
    <w:multiLevelType w:val="hybridMultilevel"/>
    <w:tmpl w:val="268635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1E85823"/>
    <w:multiLevelType w:val="hybridMultilevel"/>
    <w:tmpl w:val="17AE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12B7D"/>
    <w:multiLevelType w:val="hybridMultilevel"/>
    <w:tmpl w:val="0F1E55E0"/>
    <w:lvl w:ilvl="0" w:tplc="0BCA8A88">
      <w:numFmt w:val="bullet"/>
      <w:lvlText w:val="-"/>
      <w:lvlJc w:val="left"/>
      <w:pPr>
        <w:ind w:left="148" w:hanging="13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24DC723C">
      <w:numFmt w:val="bullet"/>
      <w:lvlText w:val="•"/>
      <w:lvlJc w:val="left"/>
      <w:pPr>
        <w:ind w:left="768" w:hanging="15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2" w:tplc="0782624C">
      <w:numFmt w:val="bullet"/>
      <w:lvlText w:val="•"/>
      <w:lvlJc w:val="left"/>
      <w:pPr>
        <w:ind w:left="2274" w:hanging="159"/>
      </w:pPr>
      <w:rPr>
        <w:rFonts w:hint="default"/>
        <w:lang w:val="ru-RU" w:eastAsia="en-US" w:bidi="ar-SA"/>
      </w:rPr>
    </w:lvl>
    <w:lvl w:ilvl="3" w:tplc="93E8C03E">
      <w:numFmt w:val="bullet"/>
      <w:lvlText w:val="•"/>
      <w:lvlJc w:val="left"/>
      <w:pPr>
        <w:ind w:left="3789" w:hanging="159"/>
      </w:pPr>
      <w:rPr>
        <w:rFonts w:hint="default"/>
        <w:lang w:val="ru-RU" w:eastAsia="en-US" w:bidi="ar-SA"/>
      </w:rPr>
    </w:lvl>
    <w:lvl w:ilvl="4" w:tplc="B76C1C32">
      <w:numFmt w:val="bullet"/>
      <w:lvlText w:val="•"/>
      <w:lvlJc w:val="left"/>
      <w:pPr>
        <w:ind w:left="5304" w:hanging="159"/>
      </w:pPr>
      <w:rPr>
        <w:rFonts w:hint="default"/>
        <w:lang w:val="ru-RU" w:eastAsia="en-US" w:bidi="ar-SA"/>
      </w:rPr>
    </w:lvl>
    <w:lvl w:ilvl="5" w:tplc="1C38DE74">
      <w:numFmt w:val="bullet"/>
      <w:lvlText w:val="•"/>
      <w:lvlJc w:val="left"/>
      <w:pPr>
        <w:ind w:left="6818" w:hanging="159"/>
      </w:pPr>
      <w:rPr>
        <w:rFonts w:hint="default"/>
        <w:lang w:val="ru-RU" w:eastAsia="en-US" w:bidi="ar-SA"/>
      </w:rPr>
    </w:lvl>
    <w:lvl w:ilvl="6" w:tplc="B3F8CF34">
      <w:numFmt w:val="bullet"/>
      <w:lvlText w:val="•"/>
      <w:lvlJc w:val="left"/>
      <w:pPr>
        <w:ind w:left="8333" w:hanging="159"/>
      </w:pPr>
      <w:rPr>
        <w:rFonts w:hint="default"/>
        <w:lang w:val="ru-RU" w:eastAsia="en-US" w:bidi="ar-SA"/>
      </w:rPr>
    </w:lvl>
    <w:lvl w:ilvl="7" w:tplc="BA3C32A0">
      <w:numFmt w:val="bullet"/>
      <w:lvlText w:val="•"/>
      <w:lvlJc w:val="left"/>
      <w:pPr>
        <w:ind w:left="9848" w:hanging="159"/>
      </w:pPr>
      <w:rPr>
        <w:rFonts w:hint="default"/>
        <w:lang w:val="ru-RU" w:eastAsia="en-US" w:bidi="ar-SA"/>
      </w:rPr>
    </w:lvl>
    <w:lvl w:ilvl="8" w:tplc="A80C5238">
      <w:numFmt w:val="bullet"/>
      <w:lvlText w:val="•"/>
      <w:lvlJc w:val="left"/>
      <w:pPr>
        <w:ind w:left="11362" w:hanging="159"/>
      </w:pPr>
      <w:rPr>
        <w:rFonts w:hint="default"/>
        <w:lang w:val="ru-RU" w:eastAsia="en-US" w:bidi="ar-SA"/>
      </w:rPr>
    </w:lvl>
  </w:abstractNum>
  <w:abstractNum w:abstractNumId="22" w15:restartNumberingAfterBreak="0">
    <w:nsid w:val="341A0BFF"/>
    <w:multiLevelType w:val="hybridMultilevel"/>
    <w:tmpl w:val="ADFC377E"/>
    <w:lvl w:ilvl="0" w:tplc="E2800132">
      <w:numFmt w:val="bullet"/>
      <w:lvlText w:val="-"/>
      <w:lvlJc w:val="left"/>
      <w:pPr>
        <w:ind w:left="213" w:hanging="312"/>
      </w:pPr>
      <w:rPr>
        <w:rFonts w:hint="default"/>
        <w:w w:val="95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36C01A42"/>
    <w:multiLevelType w:val="hybridMultilevel"/>
    <w:tmpl w:val="2B42D1A0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4" w15:restartNumberingAfterBreak="0">
    <w:nsid w:val="37BD0DD1"/>
    <w:multiLevelType w:val="hybridMultilevel"/>
    <w:tmpl w:val="895A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00672"/>
    <w:multiLevelType w:val="hybridMultilevel"/>
    <w:tmpl w:val="D6E0FA20"/>
    <w:lvl w:ilvl="0" w:tplc="56C67C60">
      <w:numFmt w:val="bullet"/>
      <w:lvlText w:val="—"/>
      <w:lvlJc w:val="left"/>
      <w:pPr>
        <w:ind w:left="2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CB040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2" w:tplc="35E893F0">
      <w:numFmt w:val="bullet"/>
      <w:lvlText w:val="•"/>
      <w:lvlJc w:val="left"/>
      <w:pPr>
        <w:ind w:left="2305" w:hanging="300"/>
      </w:pPr>
      <w:rPr>
        <w:rFonts w:hint="default"/>
        <w:lang w:val="ru-RU" w:eastAsia="en-US" w:bidi="ar-SA"/>
      </w:rPr>
    </w:lvl>
    <w:lvl w:ilvl="3" w:tplc="F1BC7D9C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4" w:tplc="457C2908">
      <w:numFmt w:val="bullet"/>
      <w:lvlText w:val="•"/>
      <w:lvlJc w:val="left"/>
      <w:pPr>
        <w:ind w:left="4390" w:hanging="300"/>
      </w:pPr>
      <w:rPr>
        <w:rFonts w:hint="default"/>
        <w:lang w:val="ru-RU" w:eastAsia="en-US" w:bidi="ar-SA"/>
      </w:rPr>
    </w:lvl>
    <w:lvl w:ilvl="5" w:tplc="7A467676">
      <w:numFmt w:val="bullet"/>
      <w:lvlText w:val="•"/>
      <w:lvlJc w:val="left"/>
      <w:pPr>
        <w:ind w:left="5433" w:hanging="300"/>
      </w:pPr>
      <w:rPr>
        <w:rFonts w:hint="default"/>
        <w:lang w:val="ru-RU" w:eastAsia="en-US" w:bidi="ar-SA"/>
      </w:rPr>
    </w:lvl>
    <w:lvl w:ilvl="6" w:tplc="160C2F00">
      <w:numFmt w:val="bullet"/>
      <w:lvlText w:val="•"/>
      <w:lvlJc w:val="left"/>
      <w:pPr>
        <w:ind w:left="6475" w:hanging="300"/>
      </w:pPr>
      <w:rPr>
        <w:rFonts w:hint="default"/>
        <w:lang w:val="ru-RU" w:eastAsia="en-US" w:bidi="ar-SA"/>
      </w:rPr>
    </w:lvl>
    <w:lvl w:ilvl="7" w:tplc="75BACEA8">
      <w:numFmt w:val="bullet"/>
      <w:lvlText w:val="•"/>
      <w:lvlJc w:val="left"/>
      <w:pPr>
        <w:ind w:left="7518" w:hanging="300"/>
      </w:pPr>
      <w:rPr>
        <w:rFonts w:hint="default"/>
        <w:lang w:val="ru-RU" w:eastAsia="en-US" w:bidi="ar-SA"/>
      </w:rPr>
    </w:lvl>
    <w:lvl w:ilvl="8" w:tplc="A9C20B50">
      <w:numFmt w:val="bullet"/>
      <w:lvlText w:val="•"/>
      <w:lvlJc w:val="left"/>
      <w:pPr>
        <w:ind w:left="8561" w:hanging="300"/>
      </w:pPr>
      <w:rPr>
        <w:rFonts w:hint="default"/>
        <w:lang w:val="ru-RU" w:eastAsia="en-US" w:bidi="ar-SA"/>
      </w:rPr>
    </w:lvl>
  </w:abstractNum>
  <w:abstractNum w:abstractNumId="26" w15:restartNumberingAfterBreak="0">
    <w:nsid w:val="415A60A7"/>
    <w:multiLevelType w:val="hybridMultilevel"/>
    <w:tmpl w:val="17BAA63C"/>
    <w:lvl w:ilvl="0" w:tplc="2FD4600A">
      <w:numFmt w:val="bullet"/>
      <w:lvlText w:val="•"/>
      <w:lvlJc w:val="left"/>
      <w:pPr>
        <w:ind w:left="213" w:hanging="259"/>
      </w:pPr>
      <w:rPr>
        <w:rFonts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41B91157"/>
    <w:multiLevelType w:val="hybridMultilevel"/>
    <w:tmpl w:val="E0A81A14"/>
    <w:lvl w:ilvl="0" w:tplc="56C67C60">
      <w:numFmt w:val="bullet"/>
      <w:lvlText w:val="—"/>
      <w:lvlJc w:val="left"/>
      <w:pPr>
        <w:ind w:left="21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BECC78">
      <w:numFmt w:val="bullet"/>
      <w:lvlText w:val="•"/>
      <w:lvlJc w:val="left"/>
      <w:pPr>
        <w:ind w:left="1262" w:hanging="259"/>
      </w:pPr>
      <w:rPr>
        <w:rFonts w:hint="default"/>
        <w:lang w:val="ru-RU" w:eastAsia="en-US" w:bidi="ar-SA"/>
      </w:rPr>
    </w:lvl>
    <w:lvl w:ilvl="2" w:tplc="9C96D454">
      <w:numFmt w:val="bullet"/>
      <w:lvlText w:val="•"/>
      <w:lvlJc w:val="left"/>
      <w:pPr>
        <w:ind w:left="2305" w:hanging="259"/>
      </w:pPr>
      <w:rPr>
        <w:rFonts w:hint="default"/>
        <w:lang w:val="ru-RU" w:eastAsia="en-US" w:bidi="ar-SA"/>
      </w:rPr>
    </w:lvl>
    <w:lvl w:ilvl="3" w:tplc="5C22E06E">
      <w:numFmt w:val="bullet"/>
      <w:lvlText w:val="•"/>
      <w:lvlJc w:val="left"/>
      <w:pPr>
        <w:ind w:left="3347" w:hanging="259"/>
      </w:pPr>
      <w:rPr>
        <w:rFonts w:hint="default"/>
        <w:lang w:val="ru-RU" w:eastAsia="en-US" w:bidi="ar-SA"/>
      </w:rPr>
    </w:lvl>
    <w:lvl w:ilvl="4" w:tplc="9342CF30">
      <w:numFmt w:val="bullet"/>
      <w:lvlText w:val="•"/>
      <w:lvlJc w:val="left"/>
      <w:pPr>
        <w:ind w:left="4390" w:hanging="259"/>
      </w:pPr>
      <w:rPr>
        <w:rFonts w:hint="default"/>
        <w:lang w:val="ru-RU" w:eastAsia="en-US" w:bidi="ar-SA"/>
      </w:rPr>
    </w:lvl>
    <w:lvl w:ilvl="5" w:tplc="1318D47A">
      <w:numFmt w:val="bullet"/>
      <w:lvlText w:val="•"/>
      <w:lvlJc w:val="left"/>
      <w:pPr>
        <w:ind w:left="5433" w:hanging="259"/>
      </w:pPr>
      <w:rPr>
        <w:rFonts w:hint="default"/>
        <w:lang w:val="ru-RU" w:eastAsia="en-US" w:bidi="ar-SA"/>
      </w:rPr>
    </w:lvl>
    <w:lvl w:ilvl="6" w:tplc="05F278EE">
      <w:numFmt w:val="bullet"/>
      <w:lvlText w:val="•"/>
      <w:lvlJc w:val="left"/>
      <w:pPr>
        <w:ind w:left="6475" w:hanging="259"/>
      </w:pPr>
      <w:rPr>
        <w:rFonts w:hint="default"/>
        <w:lang w:val="ru-RU" w:eastAsia="en-US" w:bidi="ar-SA"/>
      </w:rPr>
    </w:lvl>
    <w:lvl w:ilvl="7" w:tplc="B7C21194">
      <w:numFmt w:val="bullet"/>
      <w:lvlText w:val="•"/>
      <w:lvlJc w:val="left"/>
      <w:pPr>
        <w:ind w:left="7518" w:hanging="259"/>
      </w:pPr>
      <w:rPr>
        <w:rFonts w:hint="default"/>
        <w:lang w:val="ru-RU" w:eastAsia="en-US" w:bidi="ar-SA"/>
      </w:rPr>
    </w:lvl>
    <w:lvl w:ilvl="8" w:tplc="B6FC7AD8">
      <w:numFmt w:val="bullet"/>
      <w:lvlText w:val="•"/>
      <w:lvlJc w:val="left"/>
      <w:pPr>
        <w:ind w:left="8561" w:hanging="259"/>
      </w:pPr>
      <w:rPr>
        <w:rFonts w:hint="default"/>
        <w:lang w:val="ru-RU" w:eastAsia="en-US" w:bidi="ar-SA"/>
      </w:rPr>
    </w:lvl>
  </w:abstractNum>
  <w:abstractNum w:abstractNumId="28" w15:restartNumberingAfterBreak="0">
    <w:nsid w:val="420A2928"/>
    <w:multiLevelType w:val="multilevel"/>
    <w:tmpl w:val="18C471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7B1EDE"/>
    <w:multiLevelType w:val="hybridMultilevel"/>
    <w:tmpl w:val="A27854FC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0" w15:restartNumberingAfterBreak="0">
    <w:nsid w:val="476246B0"/>
    <w:multiLevelType w:val="hybridMultilevel"/>
    <w:tmpl w:val="3B547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7640F37"/>
    <w:multiLevelType w:val="hybridMultilevel"/>
    <w:tmpl w:val="5B3EF550"/>
    <w:lvl w:ilvl="0" w:tplc="A4582CA4">
      <w:start w:val="1"/>
      <w:numFmt w:val="decimal"/>
      <w:lvlText w:val="%1)"/>
      <w:lvlJc w:val="left"/>
      <w:pPr>
        <w:ind w:left="1276" w:hanging="8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924982">
      <w:numFmt w:val="bullet"/>
      <w:lvlText w:val="•"/>
      <w:lvlJc w:val="left"/>
      <w:pPr>
        <w:ind w:left="2359" w:hanging="850"/>
      </w:pPr>
      <w:rPr>
        <w:rFonts w:hint="default"/>
        <w:lang w:val="ru-RU" w:eastAsia="en-US" w:bidi="ar-SA"/>
      </w:rPr>
    </w:lvl>
    <w:lvl w:ilvl="2" w:tplc="7B002F0A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3" w:tplc="F4E6A22C">
      <w:numFmt w:val="bullet"/>
      <w:lvlText w:val="•"/>
      <w:lvlJc w:val="left"/>
      <w:pPr>
        <w:ind w:left="4512" w:hanging="850"/>
      </w:pPr>
      <w:rPr>
        <w:rFonts w:hint="default"/>
        <w:lang w:val="ru-RU" w:eastAsia="en-US" w:bidi="ar-SA"/>
      </w:rPr>
    </w:lvl>
    <w:lvl w:ilvl="4" w:tplc="24C045A0">
      <w:numFmt w:val="bullet"/>
      <w:lvlText w:val="•"/>
      <w:lvlJc w:val="left"/>
      <w:pPr>
        <w:ind w:left="5589" w:hanging="850"/>
      </w:pPr>
      <w:rPr>
        <w:rFonts w:hint="default"/>
        <w:lang w:val="ru-RU" w:eastAsia="en-US" w:bidi="ar-SA"/>
      </w:rPr>
    </w:lvl>
    <w:lvl w:ilvl="5" w:tplc="9CF83DEE">
      <w:numFmt w:val="bullet"/>
      <w:lvlText w:val="•"/>
      <w:lvlJc w:val="left"/>
      <w:pPr>
        <w:ind w:left="6666" w:hanging="850"/>
      </w:pPr>
      <w:rPr>
        <w:rFonts w:hint="default"/>
        <w:lang w:val="ru-RU" w:eastAsia="en-US" w:bidi="ar-SA"/>
      </w:rPr>
    </w:lvl>
    <w:lvl w:ilvl="6" w:tplc="26CAA142">
      <w:numFmt w:val="bullet"/>
      <w:lvlText w:val="•"/>
      <w:lvlJc w:val="left"/>
      <w:pPr>
        <w:ind w:left="7742" w:hanging="850"/>
      </w:pPr>
      <w:rPr>
        <w:rFonts w:hint="default"/>
        <w:lang w:val="ru-RU" w:eastAsia="en-US" w:bidi="ar-SA"/>
      </w:rPr>
    </w:lvl>
    <w:lvl w:ilvl="7" w:tplc="CBFE77B0">
      <w:numFmt w:val="bullet"/>
      <w:lvlText w:val="•"/>
      <w:lvlJc w:val="left"/>
      <w:pPr>
        <w:ind w:left="8819" w:hanging="850"/>
      </w:pPr>
      <w:rPr>
        <w:rFonts w:hint="default"/>
        <w:lang w:val="ru-RU" w:eastAsia="en-US" w:bidi="ar-SA"/>
      </w:rPr>
    </w:lvl>
    <w:lvl w:ilvl="8" w:tplc="00FE518C">
      <w:numFmt w:val="bullet"/>
      <w:lvlText w:val="•"/>
      <w:lvlJc w:val="left"/>
      <w:pPr>
        <w:ind w:left="9896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4A4A3414"/>
    <w:multiLevelType w:val="hybridMultilevel"/>
    <w:tmpl w:val="3BBE42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CC86063"/>
    <w:multiLevelType w:val="hybridMultilevel"/>
    <w:tmpl w:val="FA9E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625D36"/>
    <w:multiLevelType w:val="hybridMultilevel"/>
    <w:tmpl w:val="5C102DA0"/>
    <w:lvl w:ilvl="0" w:tplc="A684C4D6">
      <w:numFmt w:val="bullet"/>
      <w:lvlText w:val="-"/>
      <w:lvlJc w:val="left"/>
      <w:pPr>
        <w:ind w:left="873" w:hanging="15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0332EC48">
      <w:numFmt w:val="bullet"/>
      <w:lvlText w:val="•"/>
      <w:lvlJc w:val="left"/>
      <w:pPr>
        <w:ind w:left="2231" w:hanging="150"/>
      </w:pPr>
      <w:rPr>
        <w:rFonts w:hint="default"/>
        <w:lang w:val="ru-RU" w:eastAsia="en-US" w:bidi="ar-SA"/>
      </w:rPr>
    </w:lvl>
    <w:lvl w:ilvl="2" w:tplc="25D6ED20">
      <w:numFmt w:val="bullet"/>
      <w:lvlText w:val="•"/>
      <w:lvlJc w:val="left"/>
      <w:pPr>
        <w:ind w:left="3582" w:hanging="150"/>
      </w:pPr>
      <w:rPr>
        <w:rFonts w:hint="default"/>
        <w:lang w:val="ru-RU" w:eastAsia="en-US" w:bidi="ar-SA"/>
      </w:rPr>
    </w:lvl>
    <w:lvl w:ilvl="3" w:tplc="8E442EE8">
      <w:numFmt w:val="bullet"/>
      <w:lvlText w:val="•"/>
      <w:lvlJc w:val="left"/>
      <w:pPr>
        <w:ind w:left="4933" w:hanging="150"/>
      </w:pPr>
      <w:rPr>
        <w:rFonts w:hint="default"/>
        <w:lang w:val="ru-RU" w:eastAsia="en-US" w:bidi="ar-SA"/>
      </w:rPr>
    </w:lvl>
    <w:lvl w:ilvl="4" w:tplc="CC8000E4">
      <w:numFmt w:val="bullet"/>
      <w:lvlText w:val="•"/>
      <w:lvlJc w:val="left"/>
      <w:pPr>
        <w:ind w:left="6284" w:hanging="150"/>
      </w:pPr>
      <w:rPr>
        <w:rFonts w:hint="default"/>
        <w:lang w:val="ru-RU" w:eastAsia="en-US" w:bidi="ar-SA"/>
      </w:rPr>
    </w:lvl>
    <w:lvl w:ilvl="5" w:tplc="AD3C85E4">
      <w:numFmt w:val="bullet"/>
      <w:lvlText w:val="•"/>
      <w:lvlJc w:val="left"/>
      <w:pPr>
        <w:ind w:left="7636" w:hanging="150"/>
      </w:pPr>
      <w:rPr>
        <w:rFonts w:hint="default"/>
        <w:lang w:val="ru-RU" w:eastAsia="en-US" w:bidi="ar-SA"/>
      </w:rPr>
    </w:lvl>
    <w:lvl w:ilvl="6" w:tplc="FC527E8E">
      <w:numFmt w:val="bullet"/>
      <w:lvlText w:val="•"/>
      <w:lvlJc w:val="left"/>
      <w:pPr>
        <w:ind w:left="8987" w:hanging="150"/>
      </w:pPr>
      <w:rPr>
        <w:rFonts w:hint="default"/>
        <w:lang w:val="ru-RU" w:eastAsia="en-US" w:bidi="ar-SA"/>
      </w:rPr>
    </w:lvl>
    <w:lvl w:ilvl="7" w:tplc="722C98B4">
      <w:numFmt w:val="bullet"/>
      <w:lvlText w:val="•"/>
      <w:lvlJc w:val="left"/>
      <w:pPr>
        <w:ind w:left="10338" w:hanging="150"/>
      </w:pPr>
      <w:rPr>
        <w:rFonts w:hint="default"/>
        <w:lang w:val="ru-RU" w:eastAsia="en-US" w:bidi="ar-SA"/>
      </w:rPr>
    </w:lvl>
    <w:lvl w:ilvl="8" w:tplc="A258B56E">
      <w:numFmt w:val="bullet"/>
      <w:lvlText w:val="•"/>
      <w:lvlJc w:val="left"/>
      <w:pPr>
        <w:ind w:left="11689" w:hanging="150"/>
      </w:pPr>
      <w:rPr>
        <w:rFonts w:hint="default"/>
        <w:lang w:val="ru-RU" w:eastAsia="en-US" w:bidi="ar-SA"/>
      </w:rPr>
    </w:lvl>
  </w:abstractNum>
  <w:abstractNum w:abstractNumId="35" w15:restartNumberingAfterBreak="0">
    <w:nsid w:val="51B8426D"/>
    <w:multiLevelType w:val="hybridMultilevel"/>
    <w:tmpl w:val="2BBC1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F4366B4"/>
    <w:multiLevelType w:val="hybridMultilevel"/>
    <w:tmpl w:val="CB180BBE"/>
    <w:lvl w:ilvl="0" w:tplc="0B9E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22BAE"/>
    <w:multiLevelType w:val="hybridMultilevel"/>
    <w:tmpl w:val="D88C0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2905E3"/>
    <w:multiLevelType w:val="hybridMultilevel"/>
    <w:tmpl w:val="2756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62E93"/>
    <w:multiLevelType w:val="hybridMultilevel"/>
    <w:tmpl w:val="154204E6"/>
    <w:lvl w:ilvl="0" w:tplc="24E846C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4600A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DE6EA038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57EF302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3AE4C5AA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8C9A5580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77240098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237A74C8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7D0E101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6A5F7C90"/>
    <w:multiLevelType w:val="hybridMultilevel"/>
    <w:tmpl w:val="FDBA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5612C"/>
    <w:multiLevelType w:val="hybridMultilevel"/>
    <w:tmpl w:val="482C57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1D4EC2"/>
    <w:multiLevelType w:val="hybridMultilevel"/>
    <w:tmpl w:val="36FCE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02F02F8"/>
    <w:multiLevelType w:val="hybridMultilevel"/>
    <w:tmpl w:val="06CACF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2DF1934"/>
    <w:multiLevelType w:val="multilevel"/>
    <w:tmpl w:val="705A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BB37D3"/>
    <w:multiLevelType w:val="hybridMultilevel"/>
    <w:tmpl w:val="930E13A8"/>
    <w:lvl w:ilvl="0" w:tplc="5BB6DA92">
      <w:numFmt w:val="bullet"/>
      <w:lvlText w:val="-"/>
      <w:lvlJc w:val="left"/>
      <w:pPr>
        <w:ind w:left="213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03664">
      <w:numFmt w:val="bullet"/>
      <w:lvlText w:val="•"/>
      <w:lvlJc w:val="left"/>
      <w:pPr>
        <w:ind w:left="1262" w:hanging="312"/>
      </w:pPr>
      <w:rPr>
        <w:rFonts w:hint="default"/>
        <w:lang w:val="ru-RU" w:eastAsia="en-US" w:bidi="ar-SA"/>
      </w:rPr>
    </w:lvl>
    <w:lvl w:ilvl="2" w:tplc="24BA76BC">
      <w:numFmt w:val="bullet"/>
      <w:lvlText w:val="•"/>
      <w:lvlJc w:val="left"/>
      <w:pPr>
        <w:ind w:left="2305" w:hanging="312"/>
      </w:pPr>
      <w:rPr>
        <w:rFonts w:hint="default"/>
        <w:lang w:val="ru-RU" w:eastAsia="en-US" w:bidi="ar-SA"/>
      </w:rPr>
    </w:lvl>
    <w:lvl w:ilvl="3" w:tplc="8E3E818E">
      <w:numFmt w:val="bullet"/>
      <w:lvlText w:val="•"/>
      <w:lvlJc w:val="left"/>
      <w:pPr>
        <w:ind w:left="3347" w:hanging="312"/>
      </w:pPr>
      <w:rPr>
        <w:rFonts w:hint="default"/>
        <w:lang w:val="ru-RU" w:eastAsia="en-US" w:bidi="ar-SA"/>
      </w:rPr>
    </w:lvl>
    <w:lvl w:ilvl="4" w:tplc="95600DF6">
      <w:numFmt w:val="bullet"/>
      <w:lvlText w:val="•"/>
      <w:lvlJc w:val="left"/>
      <w:pPr>
        <w:ind w:left="4390" w:hanging="312"/>
      </w:pPr>
      <w:rPr>
        <w:rFonts w:hint="default"/>
        <w:lang w:val="ru-RU" w:eastAsia="en-US" w:bidi="ar-SA"/>
      </w:rPr>
    </w:lvl>
    <w:lvl w:ilvl="5" w:tplc="D9A4F45A">
      <w:numFmt w:val="bullet"/>
      <w:lvlText w:val="•"/>
      <w:lvlJc w:val="left"/>
      <w:pPr>
        <w:ind w:left="5433" w:hanging="312"/>
      </w:pPr>
      <w:rPr>
        <w:rFonts w:hint="default"/>
        <w:lang w:val="ru-RU" w:eastAsia="en-US" w:bidi="ar-SA"/>
      </w:rPr>
    </w:lvl>
    <w:lvl w:ilvl="6" w:tplc="CC5A5184">
      <w:numFmt w:val="bullet"/>
      <w:lvlText w:val="•"/>
      <w:lvlJc w:val="left"/>
      <w:pPr>
        <w:ind w:left="6475" w:hanging="312"/>
      </w:pPr>
      <w:rPr>
        <w:rFonts w:hint="default"/>
        <w:lang w:val="ru-RU" w:eastAsia="en-US" w:bidi="ar-SA"/>
      </w:rPr>
    </w:lvl>
    <w:lvl w:ilvl="7" w:tplc="C10C8516">
      <w:numFmt w:val="bullet"/>
      <w:lvlText w:val="•"/>
      <w:lvlJc w:val="left"/>
      <w:pPr>
        <w:ind w:left="7518" w:hanging="312"/>
      </w:pPr>
      <w:rPr>
        <w:rFonts w:hint="default"/>
        <w:lang w:val="ru-RU" w:eastAsia="en-US" w:bidi="ar-SA"/>
      </w:rPr>
    </w:lvl>
    <w:lvl w:ilvl="8" w:tplc="19C4F900">
      <w:numFmt w:val="bullet"/>
      <w:lvlText w:val="•"/>
      <w:lvlJc w:val="left"/>
      <w:pPr>
        <w:ind w:left="8561" w:hanging="312"/>
      </w:pPr>
      <w:rPr>
        <w:rFonts w:hint="default"/>
        <w:lang w:val="ru-RU" w:eastAsia="en-US" w:bidi="ar-SA"/>
      </w:rPr>
    </w:lvl>
  </w:abstractNum>
  <w:abstractNum w:abstractNumId="46" w15:restartNumberingAfterBreak="0">
    <w:nsid w:val="79312F50"/>
    <w:multiLevelType w:val="hybridMultilevel"/>
    <w:tmpl w:val="BDA26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"/>
  </w:num>
  <w:num w:numId="3">
    <w:abstractNumId w:val="6"/>
  </w:num>
  <w:num w:numId="4">
    <w:abstractNumId w:val="7"/>
  </w:num>
  <w:num w:numId="5">
    <w:abstractNumId w:val="44"/>
  </w:num>
  <w:num w:numId="6">
    <w:abstractNumId w:val="4"/>
  </w:num>
  <w:num w:numId="7">
    <w:abstractNumId w:val="18"/>
  </w:num>
  <w:num w:numId="8">
    <w:abstractNumId w:val="36"/>
  </w:num>
  <w:num w:numId="9">
    <w:abstractNumId w:val="24"/>
  </w:num>
  <w:num w:numId="10">
    <w:abstractNumId w:val="3"/>
  </w:num>
  <w:num w:numId="11">
    <w:abstractNumId w:val="40"/>
  </w:num>
  <w:num w:numId="12">
    <w:abstractNumId w:val="42"/>
  </w:num>
  <w:num w:numId="13">
    <w:abstractNumId w:val="41"/>
  </w:num>
  <w:num w:numId="14">
    <w:abstractNumId w:val="14"/>
  </w:num>
  <w:num w:numId="15">
    <w:abstractNumId w:val="21"/>
  </w:num>
  <w:num w:numId="16">
    <w:abstractNumId w:val="34"/>
  </w:num>
  <w:num w:numId="17">
    <w:abstractNumId w:val="32"/>
  </w:num>
  <w:num w:numId="18">
    <w:abstractNumId w:val="30"/>
  </w:num>
  <w:num w:numId="19">
    <w:abstractNumId w:val="29"/>
  </w:num>
  <w:num w:numId="20">
    <w:abstractNumId w:val="28"/>
  </w:num>
  <w:num w:numId="21">
    <w:abstractNumId w:val="1"/>
  </w:num>
  <w:num w:numId="22">
    <w:abstractNumId w:val="15"/>
  </w:num>
  <w:num w:numId="23">
    <w:abstractNumId w:val="33"/>
  </w:num>
  <w:num w:numId="24">
    <w:abstractNumId w:val="0"/>
  </w:num>
  <w:num w:numId="25">
    <w:abstractNumId w:val="5"/>
  </w:num>
  <w:num w:numId="26">
    <w:abstractNumId w:val="20"/>
  </w:num>
  <w:num w:numId="27">
    <w:abstractNumId w:val="8"/>
  </w:num>
  <w:num w:numId="28">
    <w:abstractNumId w:val="38"/>
  </w:num>
  <w:num w:numId="29">
    <w:abstractNumId w:val="10"/>
  </w:num>
  <w:num w:numId="30">
    <w:abstractNumId w:val="39"/>
  </w:num>
  <w:num w:numId="31">
    <w:abstractNumId w:val="25"/>
  </w:num>
  <w:num w:numId="32">
    <w:abstractNumId w:val="13"/>
  </w:num>
  <w:num w:numId="33">
    <w:abstractNumId w:val="16"/>
  </w:num>
  <w:num w:numId="34">
    <w:abstractNumId w:val="45"/>
  </w:num>
  <w:num w:numId="35">
    <w:abstractNumId w:val="37"/>
  </w:num>
  <w:num w:numId="36">
    <w:abstractNumId w:val="12"/>
  </w:num>
  <w:num w:numId="37">
    <w:abstractNumId w:val="11"/>
  </w:num>
  <w:num w:numId="38">
    <w:abstractNumId w:val="22"/>
  </w:num>
  <w:num w:numId="39">
    <w:abstractNumId w:val="17"/>
  </w:num>
  <w:num w:numId="40">
    <w:abstractNumId w:val="27"/>
  </w:num>
  <w:num w:numId="41">
    <w:abstractNumId w:val="26"/>
  </w:num>
  <w:num w:numId="42">
    <w:abstractNumId w:val="23"/>
  </w:num>
  <w:num w:numId="43">
    <w:abstractNumId w:val="19"/>
  </w:num>
  <w:num w:numId="44">
    <w:abstractNumId w:val="31"/>
  </w:num>
  <w:num w:numId="45">
    <w:abstractNumId w:val="35"/>
  </w:num>
  <w:num w:numId="46">
    <w:abstractNumId w:val="43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29"/>
    <w:rsid w:val="000074B0"/>
    <w:rsid w:val="00012A87"/>
    <w:rsid w:val="00045FE3"/>
    <w:rsid w:val="00055660"/>
    <w:rsid w:val="00063F3B"/>
    <w:rsid w:val="00074101"/>
    <w:rsid w:val="00076EAC"/>
    <w:rsid w:val="00091817"/>
    <w:rsid w:val="000C0AF9"/>
    <w:rsid w:val="000E0BB7"/>
    <w:rsid w:val="000F040B"/>
    <w:rsid w:val="000F2ACB"/>
    <w:rsid w:val="00103D42"/>
    <w:rsid w:val="001230CC"/>
    <w:rsid w:val="00131075"/>
    <w:rsid w:val="00150B29"/>
    <w:rsid w:val="0015788F"/>
    <w:rsid w:val="00162F28"/>
    <w:rsid w:val="001656C0"/>
    <w:rsid w:val="00171667"/>
    <w:rsid w:val="00186B7C"/>
    <w:rsid w:val="001924C5"/>
    <w:rsid w:val="001B1017"/>
    <w:rsid w:val="001C6F70"/>
    <w:rsid w:val="001D3050"/>
    <w:rsid w:val="001F3B55"/>
    <w:rsid w:val="00211BA1"/>
    <w:rsid w:val="00222CE3"/>
    <w:rsid w:val="002424C0"/>
    <w:rsid w:val="00250A37"/>
    <w:rsid w:val="00251360"/>
    <w:rsid w:val="002705DF"/>
    <w:rsid w:val="002945B2"/>
    <w:rsid w:val="002B389C"/>
    <w:rsid w:val="002D4DCB"/>
    <w:rsid w:val="002F32C1"/>
    <w:rsid w:val="002F3F62"/>
    <w:rsid w:val="00305A91"/>
    <w:rsid w:val="00315439"/>
    <w:rsid w:val="003475DA"/>
    <w:rsid w:val="00365F28"/>
    <w:rsid w:val="003821D1"/>
    <w:rsid w:val="00390413"/>
    <w:rsid w:val="003928BF"/>
    <w:rsid w:val="003A0EDF"/>
    <w:rsid w:val="003A3BC8"/>
    <w:rsid w:val="003A67F4"/>
    <w:rsid w:val="003D7423"/>
    <w:rsid w:val="003F38F3"/>
    <w:rsid w:val="00421927"/>
    <w:rsid w:val="00440BBC"/>
    <w:rsid w:val="004705BE"/>
    <w:rsid w:val="00480717"/>
    <w:rsid w:val="004A7227"/>
    <w:rsid w:val="004C0F58"/>
    <w:rsid w:val="004D0B8E"/>
    <w:rsid w:val="004D3EBC"/>
    <w:rsid w:val="005138C3"/>
    <w:rsid w:val="00514864"/>
    <w:rsid w:val="00526764"/>
    <w:rsid w:val="00543321"/>
    <w:rsid w:val="00544784"/>
    <w:rsid w:val="00560041"/>
    <w:rsid w:val="00567448"/>
    <w:rsid w:val="00596774"/>
    <w:rsid w:val="005A4DB6"/>
    <w:rsid w:val="005B53CD"/>
    <w:rsid w:val="005C0EF0"/>
    <w:rsid w:val="006006CF"/>
    <w:rsid w:val="00600898"/>
    <w:rsid w:val="00602E8F"/>
    <w:rsid w:val="006346C7"/>
    <w:rsid w:val="006365C8"/>
    <w:rsid w:val="00646FCE"/>
    <w:rsid w:val="00663D9C"/>
    <w:rsid w:val="00692729"/>
    <w:rsid w:val="006A1BB8"/>
    <w:rsid w:val="006C04E1"/>
    <w:rsid w:val="006C3372"/>
    <w:rsid w:val="006C6B5A"/>
    <w:rsid w:val="006E2FB9"/>
    <w:rsid w:val="006F09CC"/>
    <w:rsid w:val="006F63A2"/>
    <w:rsid w:val="00702EE1"/>
    <w:rsid w:val="00703A16"/>
    <w:rsid w:val="007062C2"/>
    <w:rsid w:val="00711AE9"/>
    <w:rsid w:val="007147DA"/>
    <w:rsid w:val="007363B3"/>
    <w:rsid w:val="007568F0"/>
    <w:rsid w:val="007579D4"/>
    <w:rsid w:val="007649B4"/>
    <w:rsid w:val="00782ECF"/>
    <w:rsid w:val="007B114D"/>
    <w:rsid w:val="007B1850"/>
    <w:rsid w:val="007C4C59"/>
    <w:rsid w:val="007F418F"/>
    <w:rsid w:val="00820C96"/>
    <w:rsid w:val="0085219F"/>
    <w:rsid w:val="00891BC1"/>
    <w:rsid w:val="00894570"/>
    <w:rsid w:val="008C0548"/>
    <w:rsid w:val="008D024D"/>
    <w:rsid w:val="008D6752"/>
    <w:rsid w:val="008E5F36"/>
    <w:rsid w:val="00943357"/>
    <w:rsid w:val="009443CD"/>
    <w:rsid w:val="0095690E"/>
    <w:rsid w:val="0096558A"/>
    <w:rsid w:val="009E0088"/>
    <w:rsid w:val="009F62C1"/>
    <w:rsid w:val="00A12356"/>
    <w:rsid w:val="00A13C76"/>
    <w:rsid w:val="00A17AAA"/>
    <w:rsid w:val="00A23ED6"/>
    <w:rsid w:val="00A34F45"/>
    <w:rsid w:val="00A36C26"/>
    <w:rsid w:val="00A431BB"/>
    <w:rsid w:val="00A46E36"/>
    <w:rsid w:val="00A55056"/>
    <w:rsid w:val="00A63A4A"/>
    <w:rsid w:val="00A64EE2"/>
    <w:rsid w:val="00A831FB"/>
    <w:rsid w:val="00A9058C"/>
    <w:rsid w:val="00A919B3"/>
    <w:rsid w:val="00A9221F"/>
    <w:rsid w:val="00A93FB4"/>
    <w:rsid w:val="00AA2087"/>
    <w:rsid w:val="00AC3D0D"/>
    <w:rsid w:val="00AD6B10"/>
    <w:rsid w:val="00B033C0"/>
    <w:rsid w:val="00B1258A"/>
    <w:rsid w:val="00B1684A"/>
    <w:rsid w:val="00B25224"/>
    <w:rsid w:val="00B346DA"/>
    <w:rsid w:val="00B43C67"/>
    <w:rsid w:val="00B52219"/>
    <w:rsid w:val="00B62DF0"/>
    <w:rsid w:val="00B7791E"/>
    <w:rsid w:val="00B968BD"/>
    <w:rsid w:val="00BA2083"/>
    <w:rsid w:val="00BB3F2B"/>
    <w:rsid w:val="00BB60C5"/>
    <w:rsid w:val="00BD41B6"/>
    <w:rsid w:val="00BE03CA"/>
    <w:rsid w:val="00BE2E4D"/>
    <w:rsid w:val="00BE491D"/>
    <w:rsid w:val="00BF6130"/>
    <w:rsid w:val="00BF73DD"/>
    <w:rsid w:val="00C07662"/>
    <w:rsid w:val="00C141F3"/>
    <w:rsid w:val="00C277D9"/>
    <w:rsid w:val="00C27CB9"/>
    <w:rsid w:val="00C66158"/>
    <w:rsid w:val="00C662CD"/>
    <w:rsid w:val="00C82FD0"/>
    <w:rsid w:val="00CA3735"/>
    <w:rsid w:val="00CB3706"/>
    <w:rsid w:val="00CC6DD9"/>
    <w:rsid w:val="00CD1080"/>
    <w:rsid w:val="00CE6460"/>
    <w:rsid w:val="00CF44C2"/>
    <w:rsid w:val="00D04C4E"/>
    <w:rsid w:val="00D24457"/>
    <w:rsid w:val="00D451E6"/>
    <w:rsid w:val="00D61673"/>
    <w:rsid w:val="00D720B7"/>
    <w:rsid w:val="00D87729"/>
    <w:rsid w:val="00DA26B1"/>
    <w:rsid w:val="00DC69C2"/>
    <w:rsid w:val="00DE7278"/>
    <w:rsid w:val="00DF5C4E"/>
    <w:rsid w:val="00DF5E6A"/>
    <w:rsid w:val="00DF7A36"/>
    <w:rsid w:val="00E36027"/>
    <w:rsid w:val="00E554DC"/>
    <w:rsid w:val="00E751B2"/>
    <w:rsid w:val="00E75F52"/>
    <w:rsid w:val="00E86D36"/>
    <w:rsid w:val="00EA39CC"/>
    <w:rsid w:val="00EC196E"/>
    <w:rsid w:val="00EC2D79"/>
    <w:rsid w:val="00ED567F"/>
    <w:rsid w:val="00ED5CC0"/>
    <w:rsid w:val="00EF6D37"/>
    <w:rsid w:val="00EF6F5F"/>
    <w:rsid w:val="00F31496"/>
    <w:rsid w:val="00F371B8"/>
    <w:rsid w:val="00F405E4"/>
    <w:rsid w:val="00F938A7"/>
    <w:rsid w:val="00FA4EA2"/>
    <w:rsid w:val="00FC6A1D"/>
    <w:rsid w:val="00FE00E6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1C54"/>
  <w15:docId w15:val="{4FF34A06-4559-4A65-9FED-BD0A0D7B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5DA"/>
  </w:style>
  <w:style w:type="paragraph" w:styleId="4">
    <w:name w:val="heading 4"/>
    <w:basedOn w:val="a"/>
    <w:link w:val="40"/>
    <w:uiPriority w:val="9"/>
    <w:qFormat/>
    <w:rsid w:val="00CD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26B1"/>
    <w:pPr>
      <w:widowControl w:val="0"/>
      <w:autoSpaceDE w:val="0"/>
      <w:autoSpaceDN w:val="0"/>
      <w:spacing w:after="0" w:line="240" w:lineRule="auto"/>
      <w:ind w:left="75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A26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2083"/>
    <w:pPr>
      <w:ind w:left="720"/>
      <w:contextualSpacing/>
    </w:pPr>
  </w:style>
  <w:style w:type="table" w:styleId="a6">
    <w:name w:val="Table Grid"/>
    <w:basedOn w:val="a1"/>
    <w:uiPriority w:val="39"/>
    <w:rsid w:val="008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19F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07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7662"/>
  </w:style>
  <w:style w:type="character" w:customStyle="1" w:styleId="40">
    <w:name w:val="Заголовок 4 Знак"/>
    <w:basedOn w:val="a0"/>
    <w:link w:val="4"/>
    <w:uiPriority w:val="9"/>
    <w:rsid w:val="00CD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D1080"/>
    <w:rPr>
      <w:b/>
      <w:bCs/>
    </w:rPr>
  </w:style>
  <w:style w:type="paragraph" w:customStyle="1" w:styleId="11">
    <w:name w:val="Заголовок 11"/>
    <w:basedOn w:val="a"/>
    <w:uiPriority w:val="1"/>
    <w:qFormat/>
    <w:rsid w:val="00B346DA"/>
    <w:pPr>
      <w:widowControl w:val="0"/>
      <w:autoSpaceDE w:val="0"/>
      <w:autoSpaceDN w:val="0"/>
      <w:spacing w:after="0" w:line="240" w:lineRule="auto"/>
      <w:ind w:left="241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7C4C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rsid w:val="00891BC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91B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91BC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1BC1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91BC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ableParagraph">
    <w:name w:val="Table Paragraph"/>
    <w:basedOn w:val="a"/>
    <w:uiPriority w:val="1"/>
    <w:qFormat/>
    <w:rsid w:val="00421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qFormat/>
    <w:rsid w:val="00A64E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A64E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6F63A2"/>
    <w:pPr>
      <w:widowControl w:val="0"/>
      <w:autoSpaceDE w:val="0"/>
      <w:autoSpaceDN w:val="0"/>
      <w:spacing w:before="42" w:after="0" w:line="240" w:lineRule="auto"/>
      <w:ind w:left="18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0B1BA-25E7-4890-8CC6-74A034B0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Валерьевна</dc:creator>
  <cp:lastModifiedBy>Пользователь</cp:lastModifiedBy>
  <cp:revision>28</cp:revision>
  <cp:lastPrinted>2022-12-19T07:41:00Z</cp:lastPrinted>
  <dcterms:created xsi:type="dcterms:W3CDTF">2022-12-19T07:41:00Z</dcterms:created>
  <dcterms:modified xsi:type="dcterms:W3CDTF">2025-03-24T05:55:00Z</dcterms:modified>
</cp:coreProperties>
</file>